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2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                          Приложение</w:t>
      </w:r>
      <w:proofErr w:type="gramStart"/>
      <w:r w:rsidRPr="00EA1792">
        <w:rPr>
          <w:rFonts w:ascii="Times New Roman" w:hAnsi="Times New Roman"/>
          <w:sz w:val="28"/>
          <w:szCs w:val="28"/>
        </w:rPr>
        <w:t>1</w:t>
      </w:r>
      <w:proofErr w:type="gramEnd"/>
      <w:r w:rsidRPr="00EA1792">
        <w:rPr>
          <w:rFonts w:ascii="Times New Roman" w:hAnsi="Times New Roman"/>
          <w:sz w:val="28"/>
          <w:szCs w:val="28"/>
        </w:rPr>
        <w:t xml:space="preserve"> </w:t>
      </w:r>
    </w:p>
    <w:p w:rsidR="00F64922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                      к приказу  МБДОУ </w:t>
      </w:r>
    </w:p>
    <w:p w:rsidR="00F64922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                   «Карапсельский детский сад8» </w:t>
      </w:r>
    </w:p>
    <w:p w:rsidR="00346031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</w:t>
      </w:r>
      <w:r w:rsidR="00EA1792" w:rsidRPr="00EA1792">
        <w:rPr>
          <w:rFonts w:ascii="Times New Roman" w:hAnsi="Times New Roman"/>
          <w:sz w:val="28"/>
          <w:szCs w:val="28"/>
        </w:rPr>
        <w:t xml:space="preserve">                           от 30.08.2019  №30</w:t>
      </w:r>
      <w:r w:rsidRPr="00EA1792">
        <w:rPr>
          <w:rFonts w:ascii="Times New Roman" w:hAnsi="Times New Roman"/>
          <w:sz w:val="28"/>
          <w:szCs w:val="28"/>
        </w:rPr>
        <w:t xml:space="preserve">.                              </w:t>
      </w:r>
    </w:p>
    <w:p w:rsidR="00EA1792" w:rsidRPr="00EA1792" w:rsidRDefault="00EA1792" w:rsidP="00EA179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A1792"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на 2019/2020 учебный год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«Карапсельский детский сад № 8»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"/>
        <w:gridCol w:w="1208"/>
        <w:gridCol w:w="1559"/>
        <w:gridCol w:w="1559"/>
        <w:gridCol w:w="2694"/>
        <w:gridCol w:w="1559"/>
        <w:gridCol w:w="1701"/>
        <w:gridCol w:w="1559"/>
        <w:gridCol w:w="1495"/>
      </w:tblGrid>
      <w:tr w:rsidR="00EA1792" w:rsidRPr="00EA1792" w:rsidTr="00EA1792">
        <w:tc>
          <w:tcPr>
            <w:tcW w:w="8472" w:type="dxa"/>
            <w:gridSpan w:val="5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792">
              <w:rPr>
                <w:rFonts w:ascii="Times New Roman" w:hAnsi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6314" w:type="dxa"/>
            <w:gridSpan w:val="4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792">
              <w:rPr>
                <w:rFonts w:ascii="Times New Roman" w:hAnsi="Times New Roman"/>
                <w:b/>
                <w:sz w:val="28"/>
                <w:szCs w:val="28"/>
              </w:rPr>
              <w:t>Каникулярный период</w:t>
            </w:r>
          </w:p>
        </w:tc>
      </w:tr>
      <w:tr w:rsidR="00EA1792" w:rsidRPr="00EA1792" w:rsidTr="00EA1792">
        <w:tc>
          <w:tcPr>
            <w:tcW w:w="1452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Полугодие </w:t>
            </w:r>
          </w:p>
        </w:tc>
        <w:tc>
          <w:tcPr>
            <w:tcW w:w="120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694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701" w:type="dxa"/>
            <w:tcBorders>
              <w:top w:val="nil"/>
            </w:tcBorders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559" w:type="dxa"/>
            <w:tcBorders>
              <w:top w:val="nil"/>
            </w:tcBorders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1495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EA1792" w:rsidRPr="00EA1792" w:rsidTr="00EA1792">
        <w:tc>
          <w:tcPr>
            <w:tcW w:w="1452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первое</w:t>
            </w:r>
          </w:p>
        </w:tc>
        <w:tc>
          <w:tcPr>
            <w:tcW w:w="120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2694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17 недель</w:t>
            </w:r>
          </w:p>
        </w:tc>
        <w:tc>
          <w:tcPr>
            <w:tcW w:w="1559" w:type="dxa"/>
            <w:vMerge w:val="restart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701" w:type="dxa"/>
            <w:vMerge w:val="restart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10.02.2020</w:t>
            </w:r>
          </w:p>
        </w:tc>
        <w:tc>
          <w:tcPr>
            <w:tcW w:w="1559" w:type="dxa"/>
            <w:vMerge w:val="restart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16.02.2020</w:t>
            </w:r>
          </w:p>
        </w:tc>
        <w:tc>
          <w:tcPr>
            <w:tcW w:w="1495" w:type="dxa"/>
            <w:vMerge w:val="restart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EA1792" w:rsidRPr="00EA1792" w:rsidTr="00EA1792">
        <w:tc>
          <w:tcPr>
            <w:tcW w:w="1452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второе</w:t>
            </w:r>
          </w:p>
        </w:tc>
        <w:tc>
          <w:tcPr>
            <w:tcW w:w="120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09.01.2020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31.05.2020</w:t>
            </w:r>
          </w:p>
        </w:tc>
        <w:tc>
          <w:tcPr>
            <w:tcW w:w="2694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19 недель</w:t>
            </w:r>
          </w:p>
        </w:tc>
        <w:tc>
          <w:tcPr>
            <w:tcW w:w="1559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792" w:rsidRPr="00EA1792" w:rsidRDefault="00EA1792" w:rsidP="00EA1792">
      <w:pPr>
        <w:rPr>
          <w:rFonts w:ascii="Times New Roman" w:hAnsi="Times New Roman"/>
          <w:sz w:val="28"/>
          <w:szCs w:val="28"/>
        </w:rPr>
      </w:pPr>
    </w:p>
    <w:p w:rsidR="00EA1792" w:rsidRPr="00EA1792" w:rsidRDefault="00EA1792" w:rsidP="00EA1792">
      <w:pPr>
        <w:jc w:val="center"/>
        <w:rPr>
          <w:rFonts w:ascii="Times New Roman" w:hAnsi="Times New Roman"/>
          <w:b/>
          <w:sz w:val="28"/>
          <w:szCs w:val="28"/>
        </w:rPr>
      </w:pPr>
      <w:r w:rsidRPr="00EA1792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EA1792" w:rsidRPr="00EA1792" w:rsidTr="00DA1F71">
        <w:tc>
          <w:tcPr>
            <w:tcW w:w="492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492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492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EA1792" w:rsidRPr="00EA1792" w:rsidTr="00DA1F71">
        <w:tc>
          <w:tcPr>
            <w:tcW w:w="492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492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31.05.2020</w:t>
            </w:r>
          </w:p>
        </w:tc>
      </w:tr>
    </w:tbl>
    <w:p w:rsidR="00EA1792" w:rsidRPr="00EA1792" w:rsidRDefault="00EA1792" w:rsidP="00EA1792">
      <w:pPr>
        <w:ind w:firstLine="708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lastRenderedPageBreak/>
        <w:t>Продолжительность учебной недели - 5 дней.</w:t>
      </w:r>
    </w:p>
    <w:p w:rsidR="00EA1792" w:rsidRPr="00EA1792" w:rsidRDefault="00EA1792" w:rsidP="00EA1792">
      <w:pPr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Праздничные дни: 3,4 ноября, 23 февраля, 1-11 января, 8 марта, 1,2 мая, 9 мая</w:t>
      </w:r>
    </w:p>
    <w:p w:rsidR="00EA1792" w:rsidRPr="00EA1792" w:rsidRDefault="00EA1792" w:rsidP="00EA1792">
      <w:pPr>
        <w:rPr>
          <w:rFonts w:ascii="Times New Roman" w:hAnsi="Times New Roman"/>
          <w:sz w:val="28"/>
          <w:szCs w:val="28"/>
        </w:rPr>
      </w:pPr>
    </w:p>
    <w:p w:rsidR="00EA1792" w:rsidRPr="00EA1792" w:rsidRDefault="00EA1792" w:rsidP="00EA17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В феврале для воспитанников дошкольных групп организуются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</w:t>
      </w:r>
    </w:p>
    <w:p w:rsidR="00EA1792" w:rsidRPr="00EA1792" w:rsidRDefault="00EA1792" w:rsidP="00EA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A1792">
        <w:rPr>
          <w:rFonts w:ascii="Times New Roman" w:eastAsia="Times New Roman" w:hAnsi="Times New Roman"/>
          <w:sz w:val="28"/>
          <w:szCs w:val="28"/>
        </w:rPr>
        <w:t xml:space="preserve">   Учебные занятия проводятся в соответствии с режимом дня, определяемым </w:t>
      </w:r>
      <w:proofErr w:type="spellStart"/>
      <w:r w:rsidRPr="00EA1792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EA1792">
        <w:rPr>
          <w:rFonts w:ascii="Times New Roman" w:eastAsia="Times New Roman" w:hAnsi="Times New Roman"/>
          <w:sz w:val="28"/>
          <w:szCs w:val="28"/>
        </w:rPr>
        <w:t xml:space="preserve"> 2.4.1.1249-03. </w:t>
      </w:r>
    </w:p>
    <w:p w:rsidR="00EA1792" w:rsidRPr="00EA1792" w:rsidRDefault="00EA1792" w:rsidP="00EA1792">
      <w:pPr>
        <w:jc w:val="both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Начало занятий в 9.00 с 10 -минутными перерывами между ними</w:t>
      </w:r>
    </w:p>
    <w:p w:rsidR="00EA1792" w:rsidRPr="00EA1792" w:rsidRDefault="00EA1792" w:rsidP="00EA1792">
      <w:pPr>
        <w:jc w:val="both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Окончание занятий для младшего возраста в 10.20, для старшего возраста 11.00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для детей младшей группы – 12 занятий, для детей старше группы – 17 занятий.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Максимально допустимое количество занятий в первой половине дня в младшей группе -2, в старшей группе -3.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 xml:space="preserve"> Продолжительность занятий для детей младшего возраста – не более 15 минут, для детей старшего возраста – не более 30 минут.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 xml:space="preserve"> В середине занятия проводится физкультминутка. Перерывы между занятиями – не менее 10 минут. 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Занятия для детей старшего возраста проводиться и во второй половине дня, но не чаще 2-3 раз в неделю. Длительность этих занятий – не более 20-30 минут.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Занятия по дополнительному образованию (кружки) проводятся: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- для детей младшего возраста - 1 раз в неделю продолжительностью не более 15 минут;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- для детей старшего возраста – 2-3 раза в неделю продолжительностью не более 25-30 минут;</w:t>
      </w:r>
    </w:p>
    <w:p w:rsidR="00EA1792" w:rsidRPr="00EA1792" w:rsidRDefault="00EA1792" w:rsidP="00EA1792">
      <w:pPr>
        <w:jc w:val="both"/>
        <w:rPr>
          <w:rFonts w:ascii="Times New Roman" w:hAnsi="Times New Roman"/>
          <w:sz w:val="28"/>
          <w:szCs w:val="28"/>
        </w:rPr>
      </w:pPr>
    </w:p>
    <w:p w:rsidR="00EA1792" w:rsidRPr="00EA1792" w:rsidRDefault="00EA1792" w:rsidP="00EA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A1792">
        <w:rPr>
          <w:rFonts w:ascii="Times New Roman" w:eastAsia="Times New Roman" w:hAnsi="Times New Roman"/>
          <w:sz w:val="28"/>
          <w:szCs w:val="28"/>
        </w:rPr>
        <w:t>В летний период учебные занятия не проводятся. Проводятся спортивные и подвижные игры, спортивные праздники, экскурсии, увеличивается продолжительность прогулок.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</w:p>
    <w:p w:rsidR="00346031" w:rsidRPr="00EA1792" w:rsidRDefault="00346031" w:rsidP="00F64922">
      <w:pPr>
        <w:rPr>
          <w:rFonts w:ascii="Times New Roman" w:hAnsi="Times New Roman"/>
          <w:sz w:val="28"/>
          <w:szCs w:val="28"/>
        </w:rPr>
      </w:pPr>
    </w:p>
    <w:sectPr w:rsidR="00346031" w:rsidRPr="00EA1792" w:rsidSect="00EA17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F5C"/>
    <w:rsid w:val="00346031"/>
    <w:rsid w:val="00582F5C"/>
    <w:rsid w:val="00D22234"/>
    <w:rsid w:val="00EA1792"/>
    <w:rsid w:val="00F1433E"/>
    <w:rsid w:val="00F6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2"/>
    <w:rPr>
      <w:rFonts w:ascii="Calibri" w:eastAsia="Constant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2"/>
    <w:rPr>
      <w:rFonts w:ascii="Calibri" w:eastAsia="Constant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2014-11-26T16:27:00Z</dcterms:created>
  <dcterms:modified xsi:type="dcterms:W3CDTF">2020-03-25T07:33:00Z</dcterms:modified>
</cp:coreProperties>
</file>