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73" w:rsidRPr="005871C5" w:rsidRDefault="00871873" w:rsidP="00871873">
      <w:pPr>
        <w:jc w:val="center"/>
        <w:rPr>
          <w:rStyle w:val="apple-style-span"/>
          <w:b/>
          <w:color w:val="000000"/>
          <w:sz w:val="28"/>
        </w:rPr>
      </w:pPr>
      <w:r w:rsidRPr="005871C5">
        <w:rPr>
          <w:rStyle w:val="apple-style-span"/>
          <w:b/>
          <w:color w:val="000000"/>
          <w:sz w:val="28"/>
        </w:rPr>
        <w:t>Весенний пал травы - рукотворное стихийное бедствие!</w:t>
      </w:r>
    </w:p>
    <w:p w:rsidR="00871873" w:rsidRDefault="00871873" w:rsidP="00871873">
      <w:pPr>
        <w:jc w:val="center"/>
        <w:rPr>
          <w:rStyle w:val="apple-style-span"/>
          <w:b/>
          <w:color w:val="000000"/>
        </w:rPr>
      </w:pPr>
    </w:p>
    <w:p w:rsidR="00871873" w:rsidRDefault="00871873" w:rsidP="00871873">
      <w:pPr>
        <w:jc w:val="center"/>
        <w:rPr>
          <w:rStyle w:val="apple-style-span"/>
          <w:b/>
          <w:color w:val="000000"/>
        </w:rPr>
      </w:pPr>
    </w:p>
    <w:p w:rsidR="005871C5" w:rsidRDefault="00871873" w:rsidP="00871873">
      <w:pPr>
        <w:ind w:firstLine="708"/>
        <w:jc w:val="both"/>
        <w:rPr>
          <w:rStyle w:val="apple-style-span"/>
          <w:color w:val="000000"/>
          <w:shd w:val="clear" w:color="auto" w:fill="FFFFFF"/>
        </w:rPr>
      </w:pPr>
      <w:r w:rsidRPr="0034221B">
        <w:rPr>
          <w:rStyle w:val="apple-style-span"/>
          <w:color w:val="000000"/>
          <w:shd w:val="clear" w:color="auto" w:fill="FFFFFF"/>
        </w:rPr>
        <w:t>Уже несколько десятилетий подряд каждую весну наша страна встречается с большой бедой - палами прошлогодней сухой травы, часто переходящими на леса, линии электропередачи, дачные поселки и населенные пункты. Ежегодно от палов сухой травы возникают тысячи лесных пожаров по всей нашей стране, сгорает от нескольких сотен до нескольких тысяч домов и дач, и бессчетное количество прочих построек.</w:t>
      </w:r>
      <w:r>
        <w:rPr>
          <w:rStyle w:val="apple-style-span"/>
          <w:color w:val="000000"/>
          <w:shd w:val="clear" w:color="auto" w:fill="FFFFFF"/>
        </w:rPr>
        <w:t xml:space="preserve"> </w:t>
      </w:r>
    </w:p>
    <w:p w:rsidR="005871C5" w:rsidRDefault="00D213D3" w:rsidP="005871C5">
      <w:pPr>
        <w:ind w:firstLine="708"/>
        <w:jc w:val="both"/>
        <w:rPr>
          <w:rStyle w:val="apple-style-span"/>
          <w:color w:val="000000"/>
          <w:shd w:val="clear" w:color="auto" w:fill="FFFFFF"/>
        </w:rPr>
      </w:pPr>
      <w:r w:rsidRPr="00D213D3">
        <w:rPr>
          <w:rStyle w:val="apple-style-span"/>
          <w:color w:val="000000"/>
          <w:shd w:val="clear" w:color="auto" w:fill="FFFFFF"/>
        </w:rPr>
        <w:t>Уважаемые садоводы,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Pr="00D213D3">
        <w:rPr>
          <w:rStyle w:val="apple-style-span"/>
          <w:color w:val="000000"/>
          <w:shd w:val="clear" w:color="auto" w:fill="FFFFFF"/>
        </w:rPr>
        <w:t>собственники и правообладатели земельных участков,</w:t>
      </w:r>
      <w:r>
        <w:rPr>
          <w:rStyle w:val="apple-style-span"/>
          <w:color w:val="000000"/>
          <w:shd w:val="clear" w:color="auto" w:fill="FFFFFF"/>
        </w:rPr>
        <w:t xml:space="preserve"> </w:t>
      </w:r>
      <w:r w:rsidRPr="00D213D3">
        <w:rPr>
          <w:rStyle w:val="apple-style-span"/>
          <w:color w:val="000000"/>
          <w:shd w:val="clear" w:color="auto" w:fill="FFFFFF"/>
        </w:rPr>
        <w:t>расположенных на территории</w:t>
      </w:r>
      <w:r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>
        <w:rPr>
          <w:rStyle w:val="apple-style-span"/>
          <w:color w:val="000000"/>
          <w:shd w:val="clear" w:color="auto" w:fill="FFFFFF"/>
        </w:rPr>
        <w:t>г</w:t>
      </w:r>
      <w:proofErr w:type="gramStart"/>
      <w:r>
        <w:rPr>
          <w:rStyle w:val="apple-style-span"/>
          <w:color w:val="000000"/>
          <w:shd w:val="clear" w:color="auto" w:fill="FFFFFF"/>
        </w:rPr>
        <w:t>.И</w:t>
      </w:r>
      <w:proofErr w:type="gramEnd"/>
      <w:r>
        <w:rPr>
          <w:rStyle w:val="apple-style-span"/>
          <w:color w:val="000000"/>
          <w:shd w:val="clear" w:color="auto" w:fill="FFFFFF"/>
        </w:rPr>
        <w:t>ланский</w:t>
      </w:r>
      <w:proofErr w:type="spellEnd"/>
      <w:r>
        <w:rPr>
          <w:rStyle w:val="apple-style-span"/>
          <w:color w:val="000000"/>
          <w:shd w:val="clear" w:color="auto" w:fill="FFFFFF"/>
        </w:rPr>
        <w:t xml:space="preserve"> и Иланского района</w:t>
      </w:r>
      <w:r w:rsidR="00813CE5">
        <w:rPr>
          <w:rStyle w:val="apple-style-span"/>
          <w:color w:val="000000"/>
          <w:shd w:val="clear" w:color="auto" w:fill="FFFFFF"/>
        </w:rPr>
        <w:t>.</w:t>
      </w:r>
      <w:r>
        <w:rPr>
          <w:rStyle w:val="apple-style-span"/>
          <w:color w:val="000000"/>
          <w:shd w:val="clear" w:color="auto" w:fill="FFFFFF"/>
        </w:rPr>
        <w:t xml:space="preserve"> 46 пожарно-спасательная часть </w:t>
      </w:r>
      <w:r w:rsidR="00813CE5">
        <w:rPr>
          <w:rStyle w:val="apple-style-span"/>
          <w:color w:val="000000"/>
          <w:shd w:val="clear" w:color="auto" w:fill="FFFFFF"/>
        </w:rPr>
        <w:t xml:space="preserve">напоминает, что с </w:t>
      </w:r>
      <w:r w:rsidR="00813CE5" w:rsidRPr="00813CE5">
        <w:rPr>
          <w:rStyle w:val="apple-style-span"/>
          <w:color w:val="000000"/>
          <w:shd w:val="clear" w:color="auto" w:fill="FFFFFF"/>
        </w:rPr>
        <w:t>01 января 2021 года вступили в силу новые требования Правил противопожарного режима (Постановление правительства РФ № 1479 от 16.09.2020 (ред. от 31.12.2020 года) «Об утверждении правил противопожарного режима в Российской Федерации).</w:t>
      </w:r>
      <w:r w:rsidR="00813CE5">
        <w:rPr>
          <w:rStyle w:val="apple-style-span"/>
          <w:color w:val="000000"/>
          <w:shd w:val="clear" w:color="auto" w:fill="FFFFFF"/>
        </w:rPr>
        <w:t xml:space="preserve"> Согласно которых</w:t>
      </w:r>
      <w:r w:rsidR="00813CE5" w:rsidRPr="00813CE5">
        <w:rPr>
          <w:rStyle w:val="apple-style-span"/>
          <w:color w:val="000000"/>
          <w:shd w:val="clear" w:color="auto" w:fill="FFFFFF"/>
        </w:rPr>
        <w:t xml:space="preserve">, собственники земельных участков обязаны своевременно убирать на них мусор и сухостой, а также окашивать их. </w:t>
      </w:r>
      <w:r w:rsidR="00813CE5" w:rsidRPr="00677A5C">
        <w:rPr>
          <w:rStyle w:val="apple-style-span"/>
          <w:shd w:val="clear" w:color="auto" w:fill="FFFFFF"/>
        </w:rPr>
        <w:t xml:space="preserve">Границы уборки территорий определяются границами земельного участка на основании кадастрового или межевого плана. </w:t>
      </w:r>
      <w:r w:rsidR="003E1989" w:rsidRPr="00677A5C">
        <w:rPr>
          <w:rStyle w:val="apple-style-span"/>
          <w:color w:val="000000"/>
          <w:shd w:val="clear" w:color="auto" w:fill="FFFFFF"/>
        </w:rPr>
        <w:t xml:space="preserve">На территориях частных домовладений запрещено разводить костры, использовать открытый огонь для приготовления пищи вне специально отведенных и оборудованных для этого мест. При этом правилами не устанавливается полный запрет на использование открытого огня и разведение костров на приусадебных и садовых участках. Это возможно при соблюдении определенных условий и требований пожарной безопасности. </w:t>
      </w:r>
    </w:p>
    <w:p w:rsidR="005871C5" w:rsidRDefault="003E1989" w:rsidP="005871C5">
      <w:pPr>
        <w:ind w:firstLine="708"/>
        <w:jc w:val="both"/>
      </w:pPr>
      <w:r>
        <w:t>Место использования открытого огня должно быть в виде котлована (ямы, рва) не менее чем 0,3 метра глубиной и не более 1 метра в диаметре.</w:t>
      </w:r>
      <w:r>
        <w:t xml:space="preserve"> </w:t>
      </w:r>
      <w:r>
        <w:t>Второй вариант - площадка с прочно установленной на ней металлической емкостью (мангал, бак и др</w:t>
      </w:r>
      <w:r w:rsidR="00DE1560">
        <w:t>.</w:t>
      </w:r>
      <w:r>
        <w:t>)</w:t>
      </w:r>
      <w:r>
        <w:t xml:space="preserve"> </w:t>
      </w:r>
      <w:r w:rsidRPr="00CF4A7C">
        <w:t>объемом не более 1 куб. метра</w:t>
      </w:r>
      <w:r>
        <w:t>, исключающей возможность распространения пламени и выпадения сгораемых материалов за пределы очага горения</w:t>
      </w:r>
      <w:r>
        <w:t xml:space="preserve">. </w:t>
      </w:r>
      <w:r>
        <w:t>Место использования открытого огня должно располагаться на расстоянии не менее 50 метров от ближайшего здания, сооружения, постройки, 100 метров - от хвойного леса или отдельно растущих хвойных деревьев и молодняка, 30 метров - от лиственного леса или групп</w:t>
      </w:r>
      <w:r w:rsidR="005871C5">
        <w:t xml:space="preserve">ы лиственных деревьев. </w:t>
      </w:r>
      <w:r>
        <w:t>Территория вокруг места использования открытого огня должна быть очищена в радиусе 10 метров от сухостоя, сухой травы, валежника, других горючих материалов и отделена противопожарной минерализованной полосой шириной не менее 0,4 метра.</w:t>
      </w:r>
      <w:r w:rsidR="005871C5">
        <w:t xml:space="preserve"> </w:t>
      </w:r>
      <w:r>
        <w:t>При использовании огня в металлической емкости, исключающей распространение пламени за пределы очага горения, упомянутые расстояния могут быть уменьшены вдвое</w:t>
      </w:r>
      <w:r w:rsidR="005871C5">
        <w:t xml:space="preserve">, </w:t>
      </w:r>
      <w:r w:rsidR="005871C5">
        <w:t>к емкости прилагается металлический лист, позволяющий полностью закрыть ее сверху</w:t>
      </w:r>
      <w:r>
        <w:t>. При этом устройство минерализованной полосы не потребуется.</w:t>
      </w:r>
      <w:r w:rsidR="005871C5">
        <w:t xml:space="preserve"> </w:t>
      </w:r>
      <w:r>
        <w:t>Лицо,  применяющее открытый огонь, должно быть обеспечено первичными средствами пожаротушения для локализации и ликвидации горения, а также мобильным телефоном для вызова подразделения пожарной охраны.</w:t>
      </w:r>
      <w:r w:rsidR="005871C5">
        <w:t xml:space="preserve"> </w:t>
      </w:r>
    </w:p>
    <w:p w:rsidR="003E1989" w:rsidRDefault="003E1989" w:rsidP="005871C5">
      <w:pPr>
        <w:ind w:firstLine="708"/>
        <w:jc w:val="both"/>
      </w:pPr>
      <w:r>
        <w:t>При использовании открытого огня для приготовления пищи в несгораемых емкостях (например, мангалах, жаровнях) на земельных участках населенных пунктов, а также на садовых участках</w:t>
      </w:r>
      <w:r w:rsidRPr="005871C5">
        <w:t>, расстояние от очага горения до зданий, сооружений и иных построек можно уменьшать до 5 метров, а зону очистки вокруг емкости - до 2 метров.</w:t>
      </w:r>
    </w:p>
    <w:p w:rsidR="00CC0A3C" w:rsidRPr="001B350A" w:rsidRDefault="005871C5" w:rsidP="000C778B">
      <w:pPr>
        <w:ind w:firstLine="708"/>
        <w:jc w:val="both"/>
        <w:rPr>
          <w:rStyle w:val="apple-style-span"/>
          <w:color w:val="000000"/>
          <w:shd w:val="clear" w:color="auto" w:fill="FFFFFF"/>
        </w:rPr>
      </w:pPr>
      <w:r>
        <w:t>В</w:t>
      </w:r>
      <w:r>
        <w:t xml:space="preserve"> условиях </w:t>
      </w:r>
      <w:r>
        <w:t xml:space="preserve">особого </w:t>
      </w:r>
      <w:r>
        <w:t>противопожарного режима могут действовать дополнительные ограничения. Кроме того, если из-за несоблюдения правил противопожарной безопасности пострадали люди, то штрафы могут превратиться в уголовную ответственность.</w:t>
      </w:r>
      <w:r w:rsidR="00CC0A3C">
        <w:t xml:space="preserve"> </w:t>
      </w:r>
      <w:r w:rsidR="00CC0A3C" w:rsidRPr="001B350A">
        <w:rPr>
          <w:rStyle w:val="apple-style-span"/>
          <w:color w:val="000000"/>
          <w:shd w:val="clear" w:color="auto" w:fill="FFFFFF"/>
        </w:rPr>
        <w:t xml:space="preserve">В целях пресечения </w:t>
      </w:r>
      <w:r w:rsidR="00CC0A3C">
        <w:rPr>
          <w:rStyle w:val="apple-style-span"/>
          <w:color w:val="000000"/>
          <w:shd w:val="clear" w:color="auto" w:fill="FFFFFF"/>
        </w:rPr>
        <w:t>нарушений пожарной безопасности</w:t>
      </w:r>
      <w:r w:rsidR="00CC0A3C" w:rsidRPr="001B350A">
        <w:rPr>
          <w:rStyle w:val="apple-style-span"/>
          <w:color w:val="000000"/>
          <w:shd w:val="clear" w:color="auto" w:fill="FFFFFF"/>
        </w:rPr>
        <w:t xml:space="preserve"> сотрудниками </w:t>
      </w:r>
      <w:r w:rsidR="00CC0A3C">
        <w:rPr>
          <w:rStyle w:val="apple-style-span"/>
          <w:color w:val="000000"/>
          <w:shd w:val="clear" w:color="auto" w:fill="FFFFFF"/>
        </w:rPr>
        <w:t>Главного управления МЧС России по Красноярскому краю</w:t>
      </w:r>
      <w:r w:rsidR="00CC0A3C" w:rsidRPr="001B350A">
        <w:rPr>
          <w:rStyle w:val="apple-style-span"/>
          <w:color w:val="000000"/>
          <w:shd w:val="clear" w:color="auto" w:fill="FFFFFF"/>
        </w:rPr>
        <w:t xml:space="preserve"> будут проводиться профилактические</w:t>
      </w:r>
      <w:bookmarkStart w:id="0" w:name="_GoBack"/>
      <w:bookmarkEnd w:id="0"/>
      <w:r w:rsidR="00CC0A3C" w:rsidRPr="001B350A">
        <w:rPr>
          <w:rStyle w:val="apple-style-span"/>
          <w:color w:val="000000"/>
          <w:shd w:val="clear" w:color="auto" w:fill="FFFFFF"/>
        </w:rPr>
        <w:t xml:space="preserve"> рейды с принятием мер административного воздействия к нарушителям. </w:t>
      </w:r>
    </w:p>
    <w:p w:rsidR="00144D20" w:rsidRDefault="005871C5" w:rsidP="005871C5">
      <w:pPr>
        <w:ind w:firstLine="708"/>
        <w:jc w:val="both"/>
      </w:pPr>
      <w:r w:rsidRPr="005871C5">
        <w:t>Только строгое соблюдение и своевременное выполнение требований пожарной безопасности позволят избежать пожаров и их разрушительных последствий в весенне-летний пожароопасный период.</w:t>
      </w:r>
    </w:p>
    <w:sectPr w:rsidR="00144D20" w:rsidSect="000C77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73"/>
    <w:rsid w:val="000C778B"/>
    <w:rsid w:val="00144D20"/>
    <w:rsid w:val="003E1989"/>
    <w:rsid w:val="005871C5"/>
    <w:rsid w:val="00677A5C"/>
    <w:rsid w:val="00813CE5"/>
    <w:rsid w:val="00871873"/>
    <w:rsid w:val="008B41EC"/>
    <w:rsid w:val="00CC0A3C"/>
    <w:rsid w:val="00D213D3"/>
    <w:rsid w:val="00D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1873"/>
  </w:style>
  <w:style w:type="paragraph" w:styleId="a3">
    <w:name w:val="Normal (Web)"/>
    <w:basedOn w:val="a"/>
    <w:uiPriority w:val="99"/>
    <w:unhideWhenUsed/>
    <w:rsid w:val="00D213D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E19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71873"/>
  </w:style>
  <w:style w:type="paragraph" w:styleId="a3">
    <w:name w:val="Normal (Web)"/>
    <w:basedOn w:val="a"/>
    <w:uiPriority w:val="99"/>
    <w:unhideWhenUsed/>
    <w:rsid w:val="00D213D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E19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9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2021-04-16T04:29:00Z</dcterms:created>
  <dcterms:modified xsi:type="dcterms:W3CDTF">2021-04-16T07:03:00Z</dcterms:modified>
</cp:coreProperties>
</file>