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EE" w:rsidRDefault="009230EE" w:rsidP="009230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230EE">
        <w:rPr>
          <w:rFonts w:ascii="Times New Roman" w:eastAsia="Calibri" w:hAnsi="Times New Roman" w:cs="Times New Roman"/>
          <w:b/>
          <w:sz w:val="32"/>
          <w:szCs w:val="32"/>
        </w:rPr>
        <w:t>Раздел «</w:t>
      </w:r>
      <w:r w:rsidRPr="009230EE">
        <w:rPr>
          <w:rFonts w:ascii="Times New Roman" w:eastAsia="Calibri" w:hAnsi="Times New Roman" w:cs="Times New Roman"/>
          <w:b/>
          <w:i/>
          <w:sz w:val="32"/>
          <w:szCs w:val="32"/>
        </w:rPr>
        <w:t>Приобщение к социокультурным ценностям</w:t>
      </w:r>
      <w:r w:rsidRPr="009230EE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882754" w:rsidRDefault="00882754" w:rsidP="009230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82754" w:rsidRPr="009230EE" w:rsidRDefault="00882754" w:rsidP="009230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МЛАДШАЯ ГРУППА</w:t>
      </w:r>
    </w:p>
    <w:p w:rsidR="009230EE" w:rsidRPr="009230EE" w:rsidRDefault="009230EE" w:rsidP="009230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30EE" w:rsidRPr="009230EE" w:rsidRDefault="009230EE" w:rsidP="009230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0E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>Раздел включает: формирование первичных представлений о себе, других людях, объектах окружающего мира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9230EE" w:rsidRPr="009230EE" w:rsidRDefault="009230EE" w:rsidP="00923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</w:t>
      </w: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 Формирование элементарных представлений о планете Земля как общем доме людей, о многообразии стран и народов мира. 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Продолжать знакомить детей с предметами ближайшего окружения, их назначением. 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EE" w:rsidRPr="009230EE" w:rsidRDefault="009230EE" w:rsidP="00923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b/>
          <w:sz w:val="28"/>
          <w:szCs w:val="28"/>
        </w:rPr>
        <w:t xml:space="preserve">Методы: </w:t>
      </w:r>
      <w:r w:rsidRPr="009230EE">
        <w:rPr>
          <w:rFonts w:ascii="Times New Roman" w:eastAsia="Calibri" w:hAnsi="Times New Roman" w:cs="Times New Roman"/>
          <w:sz w:val="28"/>
          <w:szCs w:val="28"/>
        </w:rPr>
        <w:t>наглядный, словесный, игровой.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EE" w:rsidRPr="009230EE" w:rsidRDefault="009230EE" w:rsidP="00923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b/>
          <w:sz w:val="28"/>
          <w:szCs w:val="28"/>
        </w:rPr>
        <w:t xml:space="preserve">Приёмы: </w:t>
      </w:r>
      <w:r w:rsidRPr="009230EE">
        <w:rPr>
          <w:rFonts w:ascii="Times New Roman" w:eastAsia="Calibri" w:hAnsi="Times New Roman" w:cs="Times New Roman"/>
          <w:sz w:val="28"/>
          <w:szCs w:val="28"/>
        </w:rPr>
        <w:t>беседа, вопрос, рассказ воспитателя, рассматривание, объяснение.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EE" w:rsidRPr="009230EE" w:rsidRDefault="009230EE" w:rsidP="00923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9230EE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9230EE">
        <w:rPr>
          <w:rFonts w:ascii="Times New Roman" w:eastAsia="Calibri" w:hAnsi="Times New Roman" w:cs="Times New Roman"/>
          <w:sz w:val="28"/>
          <w:szCs w:val="28"/>
        </w:rPr>
        <w:t>, экологические.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EE" w:rsidRPr="009230EE" w:rsidRDefault="009230EE" w:rsidP="009230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b/>
          <w:sz w:val="28"/>
          <w:szCs w:val="28"/>
        </w:rPr>
        <w:t xml:space="preserve">Интеграция с другими образовательными областями: </w:t>
      </w:r>
      <w:r w:rsidRPr="009230EE">
        <w:rPr>
          <w:rFonts w:ascii="Times New Roman" w:eastAsia="Calibri" w:hAnsi="Times New Roman" w:cs="Times New Roman"/>
          <w:sz w:val="28"/>
          <w:szCs w:val="28"/>
        </w:rPr>
        <w:t>речевое развитие, физическое развитие, художественно-эстетическое развитие.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EE" w:rsidRPr="009230EE" w:rsidRDefault="007106E3" w:rsidP="007106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Количество часов:</w:t>
      </w:r>
    </w:p>
    <w:p w:rsidR="009230EE" w:rsidRPr="009230EE" w:rsidRDefault="009230EE" w:rsidP="009230EE">
      <w:pPr>
        <w:tabs>
          <w:tab w:val="left" w:pos="43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0EE">
        <w:rPr>
          <w:rFonts w:ascii="Times New Roman" w:eastAsia="Calibri" w:hAnsi="Times New Roman" w:cs="Times New Roman"/>
          <w:b/>
          <w:sz w:val="28"/>
          <w:szCs w:val="28"/>
        </w:rPr>
        <w:t>Ос</w:t>
      </w:r>
      <w:r w:rsidR="00857AF5">
        <w:rPr>
          <w:rFonts w:ascii="Times New Roman" w:eastAsia="Calibri" w:hAnsi="Times New Roman" w:cs="Times New Roman"/>
          <w:b/>
          <w:sz w:val="28"/>
          <w:szCs w:val="28"/>
        </w:rPr>
        <w:t>новная часть:</w:t>
      </w:r>
    </w:p>
    <w:p w:rsidR="009230EE" w:rsidRPr="00B652E4" w:rsidRDefault="00857AF5" w:rsidP="009230EE">
      <w:pPr>
        <w:tabs>
          <w:tab w:val="left" w:pos="43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неделю -0,5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230EE" w:rsidRPr="00B652E4" w:rsidRDefault="00857AF5" w:rsidP="009230EE">
      <w:pPr>
        <w:tabs>
          <w:tab w:val="left" w:pos="4303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месяц -2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2E4">
        <w:rPr>
          <w:rFonts w:ascii="Times New Roman" w:eastAsia="Calibri" w:hAnsi="Times New Roman" w:cs="Times New Roman"/>
          <w:sz w:val="28"/>
          <w:szCs w:val="28"/>
        </w:rPr>
        <w:t>В год –17</w:t>
      </w:r>
    </w:p>
    <w:p w:rsidR="00B652E4" w:rsidRPr="00B652E4" w:rsidRDefault="00B652E4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0EE">
        <w:rPr>
          <w:rFonts w:ascii="Times New Roman" w:eastAsia="Calibri" w:hAnsi="Times New Roman" w:cs="Times New Roman"/>
          <w:b/>
          <w:sz w:val="28"/>
          <w:szCs w:val="28"/>
        </w:rPr>
        <w:t>К концу года дети могут:</w:t>
      </w:r>
    </w:p>
    <w:p w:rsidR="009230EE" w:rsidRPr="005F1E6D" w:rsidRDefault="009230EE" w:rsidP="005F1E6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E6D">
        <w:rPr>
          <w:rFonts w:ascii="Times New Roman" w:eastAsia="Calibri" w:hAnsi="Times New Roman" w:cs="Times New Roman"/>
          <w:sz w:val="28"/>
          <w:szCs w:val="28"/>
        </w:rPr>
        <w:t>Легко ориентироваться в ближайшем окружении: без труда называть часто встречающиеся предметы, объяснять их назначение, выделять ряд свойств и качеств (цвет, форма, материал), называть их.</w:t>
      </w:r>
    </w:p>
    <w:p w:rsidR="009230EE" w:rsidRPr="005F1E6D" w:rsidRDefault="009230EE" w:rsidP="005F1E6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E6D">
        <w:rPr>
          <w:rFonts w:ascii="Times New Roman" w:eastAsia="Calibri" w:hAnsi="Times New Roman" w:cs="Times New Roman"/>
          <w:sz w:val="28"/>
          <w:szCs w:val="28"/>
        </w:rPr>
        <w:t>Знать название своего города (поселка, села); с доверием относиться ко взрослым, которые заботятся о них.</w:t>
      </w:r>
    </w:p>
    <w:p w:rsidR="009230EE" w:rsidRPr="005F1E6D" w:rsidRDefault="009230EE" w:rsidP="005F1E6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E6D">
        <w:rPr>
          <w:rFonts w:ascii="Times New Roman" w:eastAsia="Calibri" w:hAnsi="Times New Roman" w:cs="Times New Roman"/>
          <w:sz w:val="28"/>
          <w:szCs w:val="28"/>
        </w:rPr>
        <w:t>Знать ближайшее окружение (основные объекты городской/поселковой инфраструктуры): дом, улица, магазин, поликлиника, парикмахерская.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EE" w:rsidRPr="009230EE" w:rsidRDefault="009230EE" w:rsidP="009230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30EE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Литература: </w:t>
      </w:r>
    </w:p>
    <w:p w:rsidR="009230EE" w:rsidRPr="009230EE" w:rsidRDefault="009230EE" w:rsidP="009230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30EE" w:rsidRPr="009230EE" w:rsidRDefault="009230EE" w:rsidP="005F1E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дошкольного образования МБДОУ </w:t>
      </w:r>
      <w:r w:rsidR="00857AF5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857AF5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857AF5">
        <w:rPr>
          <w:rFonts w:ascii="Times New Roman" w:hAnsi="Times New Roman"/>
          <w:sz w:val="28"/>
          <w:szCs w:val="28"/>
        </w:rPr>
        <w:t xml:space="preserve"> детский сад № 8</w:t>
      </w:r>
      <w:r w:rsidR="00857AF5" w:rsidRPr="00A556E3">
        <w:rPr>
          <w:rFonts w:ascii="Times New Roman" w:hAnsi="Times New Roman"/>
          <w:sz w:val="28"/>
          <w:szCs w:val="28"/>
        </w:rPr>
        <w:t>»</w:t>
      </w:r>
      <w:r w:rsidRPr="009230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0EE" w:rsidRPr="009230EE" w:rsidRDefault="009230EE" w:rsidP="005F1E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/ Под ред. Н. Е. </w:t>
      </w:r>
      <w:proofErr w:type="spellStart"/>
      <w:r w:rsidRPr="009230EE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9230EE">
        <w:rPr>
          <w:rFonts w:ascii="Times New Roman" w:eastAsia="Calibri" w:hAnsi="Times New Roman" w:cs="Times New Roman"/>
          <w:sz w:val="28"/>
          <w:szCs w:val="28"/>
        </w:rPr>
        <w:t>, Т. С. Комаровой, М. А. Васильевой. — М.: МОЗАИКА-СИНТЕЗ, 2014.</w:t>
      </w:r>
    </w:p>
    <w:p w:rsidR="009230EE" w:rsidRPr="009230EE" w:rsidRDefault="009230EE" w:rsidP="005F1E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Методическое пособие: Комплексно-тематическое планирование образовательной деятельности в детском саду. Младшая группа. Н.С. </w:t>
      </w:r>
      <w:proofErr w:type="spellStart"/>
      <w:r w:rsidRPr="009230EE">
        <w:rPr>
          <w:rFonts w:ascii="Times New Roman" w:eastAsia="Calibri" w:hAnsi="Times New Roman" w:cs="Times New Roman"/>
          <w:sz w:val="28"/>
          <w:szCs w:val="28"/>
        </w:rPr>
        <w:t>Галицына</w:t>
      </w:r>
      <w:proofErr w:type="spellEnd"/>
      <w:proofErr w:type="gramStart"/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9230EE">
        <w:rPr>
          <w:rFonts w:ascii="Times New Roman" w:eastAsia="Calibri" w:hAnsi="Times New Roman" w:cs="Times New Roman"/>
          <w:sz w:val="28"/>
          <w:szCs w:val="28"/>
        </w:rPr>
        <w:t>-М.: Издательство «Скрипторий 2003», 2012.</w:t>
      </w:r>
    </w:p>
    <w:p w:rsidR="009230EE" w:rsidRPr="009230EE" w:rsidRDefault="009230EE" w:rsidP="005F1E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«Волшебница вода». Пособие по экологическому образованию дошкольников «Наш дом – природа». Рыжова Н.А.  М.: ЛИНКА-ПРЕСС, 1997. </w:t>
      </w:r>
    </w:p>
    <w:p w:rsidR="009230EE" w:rsidRPr="009230EE" w:rsidRDefault="009230EE" w:rsidP="005F1E6D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«Воздух-невидимка». Пособие по экологическому образованию дошкольников «Наш дом – природа». Рыжова Н.А.  М.: ЛИНКА-ПРЕСС, 1998. </w:t>
      </w:r>
    </w:p>
    <w:p w:rsidR="009230EE" w:rsidRPr="009230EE" w:rsidRDefault="009230EE" w:rsidP="005F1E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«Мой родной дом». Программа нравственно-патриотического воспитания дошкольников. Под </w:t>
      </w:r>
      <w:proofErr w:type="spellStart"/>
      <w:r w:rsidRPr="009230EE">
        <w:rPr>
          <w:rFonts w:ascii="Times New Roman" w:eastAsia="Calibri" w:hAnsi="Times New Roman" w:cs="Times New Roman"/>
          <w:sz w:val="28"/>
          <w:szCs w:val="28"/>
        </w:rPr>
        <w:t>обш</w:t>
      </w:r>
      <w:proofErr w:type="spellEnd"/>
      <w:r w:rsidRPr="009230EE">
        <w:rPr>
          <w:rFonts w:ascii="Times New Roman" w:eastAsia="Calibri" w:hAnsi="Times New Roman" w:cs="Times New Roman"/>
          <w:sz w:val="28"/>
          <w:szCs w:val="28"/>
        </w:rPr>
        <w:t xml:space="preserve">. ред. Т.И. </w:t>
      </w:r>
      <w:proofErr w:type="spellStart"/>
      <w:r w:rsidRPr="009230EE">
        <w:rPr>
          <w:rFonts w:ascii="Times New Roman" w:eastAsia="Calibri" w:hAnsi="Times New Roman" w:cs="Times New Roman"/>
          <w:sz w:val="28"/>
          <w:szCs w:val="28"/>
        </w:rPr>
        <w:t>Оверчук</w:t>
      </w:r>
      <w:proofErr w:type="spellEnd"/>
      <w:r w:rsidRPr="009230EE">
        <w:rPr>
          <w:rFonts w:ascii="Times New Roman" w:eastAsia="Calibri" w:hAnsi="Times New Roman" w:cs="Times New Roman"/>
          <w:sz w:val="28"/>
          <w:szCs w:val="28"/>
        </w:rPr>
        <w:t>. – М.,2004.</w:t>
      </w:r>
    </w:p>
    <w:p w:rsidR="009230EE" w:rsidRPr="009230EE" w:rsidRDefault="009230EE" w:rsidP="005F1E6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EE" w:rsidRPr="009230EE" w:rsidRDefault="009230EE" w:rsidP="005F1E6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9230EE">
        <w:rPr>
          <w:rFonts w:ascii="Times New Roman" w:eastAsia="Calibri" w:hAnsi="Times New Roman" w:cs="Times New Roman"/>
          <w:bCs/>
          <w:iCs/>
          <w:sz w:val="28"/>
          <w:szCs w:val="28"/>
        </w:rPr>
        <w:t>Дидактическое пособие: «Хрестоматия для дошкольников» С.Д Томилова. ООО Издательство группа «У- Фактория, М., 2003.</w:t>
      </w:r>
    </w:p>
    <w:p w:rsidR="009230EE" w:rsidRPr="009230EE" w:rsidRDefault="009230EE" w:rsidP="009230E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0EE" w:rsidRPr="00FA2A18" w:rsidRDefault="00FA2A18" w:rsidP="00FA2A1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FA2A18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СРЕДНЯЯ ГРУППА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64D42" w:rsidRPr="00464D42" w:rsidRDefault="00464D42" w:rsidP="00464D4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4D42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464D42" w:rsidRPr="00464D42" w:rsidRDefault="00464D42" w:rsidP="00464D4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D42" w:rsidRPr="00464D42" w:rsidRDefault="00464D42" w:rsidP="00464D42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Раздел включает: формирование первичных представлений о себе и других людях, объектах окружающего мира о малой родине и Отечестве, представлений о социокультурных ценностях нашего народа, об </w:t>
      </w:r>
      <w:r w:rsidRPr="00464D42">
        <w:rPr>
          <w:rFonts w:ascii="Times New Roman" w:eastAsia="Calibri" w:hAnsi="Times New Roman" w:cs="Times New Roman"/>
          <w:sz w:val="28"/>
          <w:szCs w:val="28"/>
        </w:rPr>
        <w:lastRenderedPageBreak/>
        <w:t>отечественных традициях и праздниках, о планете Земля как общем доме людей, об особенностях ее природы, многообразии стран и народов мира</w:t>
      </w:r>
    </w:p>
    <w:p w:rsidR="00464D42" w:rsidRPr="00464D42" w:rsidRDefault="00464D42" w:rsidP="0046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4D42">
        <w:rPr>
          <w:rFonts w:ascii="Times New Roman" w:eastAsia="Calibri" w:hAnsi="Times New Roman" w:cs="Times New Roman"/>
          <w:b/>
          <w:sz w:val="28"/>
          <w:szCs w:val="28"/>
        </w:rPr>
        <w:t>Основные цели и задачи: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Создавать условия для расширения представлений детей об окружающем мире.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Расширять знания детей об общественном транспорте (автобус, поезд, самолет, теплоход).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Расширять представления о правилах поведения в общественных местах.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Формировать первичные представления о школе.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Продолжать знакомить с культурными явлениями (театром, цирком, зоопарком, вернисажем), их атрибутами, людьми, работающими в них</w:t>
      </w:r>
      <w:proofErr w:type="gramStart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64D42">
        <w:rPr>
          <w:rFonts w:ascii="Times New Roman" w:eastAsia="Calibri" w:hAnsi="Times New Roman" w:cs="Times New Roman"/>
          <w:sz w:val="28"/>
          <w:szCs w:val="28"/>
        </w:rPr>
        <w:t>правилами поведения.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с опорой на опыт детей. Продолжать знакомить с различными профессиями (шофер, почтальон, продавец, врачи т. д.); расширять и обогащать представления о трудовых действиях, орудиях труда, результатах труда.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464D42" w:rsidRPr="00464D42" w:rsidRDefault="00464D42" w:rsidP="00464D42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Познакомить детей с деньгами, возможностями их использования.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4D42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часов  </w:t>
      </w:r>
    </w:p>
    <w:p w:rsidR="00464D42" w:rsidRPr="007106E3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6E3">
        <w:rPr>
          <w:rFonts w:ascii="Times New Roman" w:eastAsia="Calibri" w:hAnsi="Times New Roman" w:cs="Times New Roman"/>
          <w:sz w:val="28"/>
          <w:szCs w:val="28"/>
        </w:rPr>
        <w:t xml:space="preserve">Основная часть:                    </w:t>
      </w:r>
      <w:r w:rsidR="007106E3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64D42" w:rsidRPr="007106E3" w:rsidRDefault="00857AF5" w:rsidP="00464D42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неделю-0,5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64D42" w:rsidRPr="007106E3" w:rsidRDefault="00857AF5" w:rsidP="00464D42">
      <w:pPr>
        <w:tabs>
          <w:tab w:val="left" w:pos="34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месяц-2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64D42" w:rsidRPr="007106E3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6E3">
        <w:rPr>
          <w:rFonts w:ascii="Times New Roman" w:eastAsia="Calibri" w:hAnsi="Times New Roman" w:cs="Times New Roman"/>
          <w:sz w:val="28"/>
          <w:szCs w:val="28"/>
        </w:rPr>
        <w:t>В год-17</w:t>
      </w:r>
    </w:p>
    <w:p w:rsidR="00464D42" w:rsidRPr="00464D42" w:rsidRDefault="00464D42" w:rsidP="00464D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4D42" w:rsidRPr="00464D42" w:rsidRDefault="00464D42" w:rsidP="00464D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4D42">
        <w:rPr>
          <w:rFonts w:ascii="Times New Roman" w:eastAsia="Calibri" w:hAnsi="Times New Roman" w:cs="Times New Roman"/>
          <w:b/>
          <w:sz w:val="28"/>
          <w:szCs w:val="28"/>
        </w:rPr>
        <w:t>К концу года дети могут: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• Способен 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</w:t>
      </w:r>
      <w:r w:rsidRPr="00464D42">
        <w:rPr>
          <w:rFonts w:ascii="Times New Roman" w:eastAsia="Calibri" w:hAnsi="Times New Roman" w:cs="Times New Roman"/>
          <w:sz w:val="28"/>
          <w:szCs w:val="28"/>
        </w:rPr>
        <w:lastRenderedPageBreak/>
        <w:t>конфликты.</w:t>
      </w:r>
      <w:proofErr w:type="gram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 Умеет выражать и отстаивать свою позицию по разным вопросам.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464D42">
        <w:rPr>
          <w:rFonts w:ascii="Times New Roman" w:eastAsia="Calibri" w:hAnsi="Times New Roman" w:cs="Times New Roman"/>
          <w:sz w:val="28"/>
          <w:szCs w:val="28"/>
        </w:rPr>
        <w:t>Способен</w:t>
      </w:r>
      <w:proofErr w:type="gram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 сотрудничать и выполнять как лидерские, так и исполнительские  функции в совместной деятельности.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• Проявляет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 по отношению к другим людям, готовность</w:t>
      </w:r>
    </w:p>
    <w:p w:rsidR="00464D42" w:rsidRPr="00464D42" w:rsidRDefault="00464D42" w:rsidP="00464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прийти на помощь тем, кто в этом нуждается.</w:t>
      </w:r>
    </w:p>
    <w:p w:rsidR="00464D42" w:rsidRPr="00464D42" w:rsidRDefault="00464D42" w:rsidP="00464D4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4D42" w:rsidRPr="00464D42" w:rsidRDefault="00464D42" w:rsidP="00464D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4D42">
        <w:rPr>
          <w:rFonts w:ascii="Times New Roman" w:eastAsia="Calibri" w:hAnsi="Times New Roman" w:cs="Times New Roman"/>
          <w:b/>
          <w:sz w:val="28"/>
          <w:szCs w:val="28"/>
        </w:rPr>
        <w:t>Литература:</w:t>
      </w:r>
    </w:p>
    <w:p w:rsidR="00464D42" w:rsidRDefault="00464D42" w:rsidP="0046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 w:rsidR="00857AF5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857AF5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857AF5">
        <w:rPr>
          <w:rFonts w:ascii="Times New Roman" w:hAnsi="Times New Roman"/>
          <w:sz w:val="28"/>
          <w:szCs w:val="28"/>
        </w:rPr>
        <w:t xml:space="preserve"> детский сад № 8</w:t>
      </w:r>
      <w:r w:rsidR="00857AF5" w:rsidRPr="00A556E3">
        <w:rPr>
          <w:rFonts w:ascii="Times New Roman" w:hAnsi="Times New Roman"/>
          <w:sz w:val="28"/>
          <w:szCs w:val="28"/>
        </w:rPr>
        <w:t>»</w:t>
      </w:r>
    </w:p>
    <w:p w:rsidR="00464D42" w:rsidRPr="00464D42" w:rsidRDefault="00464D42" w:rsidP="0046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Примерная основная общеобразовательная программа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«От рождения до школы» </w:t>
      </w: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gramStart"/>
      <w:r w:rsidRPr="00464D42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. Ред. Н.Е.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Васильевой. – М.: МОЗАИКА-СИНТЕЗ. Комплексные занятия по программе «От рождения до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щколы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» под редакцией Н.Е.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. Средняя группа, издательство «Учитель» 2014 год. </w:t>
      </w:r>
    </w:p>
    <w:p w:rsidR="00464D42" w:rsidRPr="00464D42" w:rsidRDefault="00464D42" w:rsidP="00464D4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Комплексные занятия по программе «От рождения до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щколы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» под редакцией Н.Е.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>. Средняя группа, издательство «Учитель» 2012 год.</w:t>
      </w:r>
    </w:p>
    <w:p w:rsidR="00464D42" w:rsidRPr="00464D42" w:rsidRDefault="00464D42" w:rsidP="00464D42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воспитателя ежедневное планирование по программе «От рождения до школы» под редакцией Н.Е.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>. Средняя группа 2014г.</w:t>
      </w:r>
    </w:p>
    <w:p w:rsidR="00464D42" w:rsidRPr="00464D42" w:rsidRDefault="00464D42" w:rsidP="0046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 «Тематические дни и недели в детском саду». Е.А.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Алябьева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 Издательство МОЗАИКА-СИНТЕЗ. Москва 2006г.</w:t>
      </w:r>
    </w:p>
    <w:p w:rsidR="00464D42" w:rsidRPr="00464D42" w:rsidRDefault="00464D42" w:rsidP="0046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«Учим детей наблюдать и рассказывать».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Н.В.Елкина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О.В.Мариничева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>. Ярославль. «Академия развития».1997г.</w:t>
      </w:r>
    </w:p>
    <w:p w:rsidR="00464D42" w:rsidRPr="00464D42" w:rsidRDefault="00464D42" w:rsidP="0046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«Экологические проекты в детском саду».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О.М.Масленникова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А.А.Филиппенко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>. Москва 2014г.</w:t>
      </w:r>
    </w:p>
    <w:p w:rsidR="00464D42" w:rsidRPr="00464D42" w:rsidRDefault="00464D42" w:rsidP="00464D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>«Нравственные беседы с детьми 4-6 лет»</w:t>
      </w:r>
      <w:proofErr w:type="gramStart"/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464D42">
        <w:rPr>
          <w:rFonts w:ascii="Times New Roman" w:eastAsia="Calibri" w:hAnsi="Times New Roman" w:cs="Times New Roman"/>
          <w:sz w:val="28"/>
          <w:szCs w:val="28"/>
        </w:rPr>
        <w:t>Г.Н.Жукова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>. Москва 2001г.</w:t>
      </w:r>
    </w:p>
    <w:p w:rsidR="00464D42" w:rsidRPr="00464D42" w:rsidRDefault="00464D42" w:rsidP="00464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D42">
        <w:rPr>
          <w:rFonts w:ascii="Times New Roman" w:eastAsia="Calibri" w:hAnsi="Times New Roman" w:cs="Times New Roman"/>
          <w:sz w:val="28"/>
          <w:szCs w:val="28"/>
        </w:rPr>
        <w:t xml:space="preserve">«Занятия по формированию элементарных экологических представлений в средней группе», </w:t>
      </w:r>
      <w:proofErr w:type="spellStart"/>
      <w:r w:rsidRPr="00464D42">
        <w:rPr>
          <w:rFonts w:ascii="Times New Roman" w:eastAsia="Calibri" w:hAnsi="Times New Roman" w:cs="Times New Roman"/>
          <w:sz w:val="28"/>
          <w:szCs w:val="28"/>
        </w:rPr>
        <w:t>ГербоваВ.В</w:t>
      </w:r>
      <w:proofErr w:type="spellEnd"/>
      <w:r w:rsidRPr="00464D42">
        <w:rPr>
          <w:rFonts w:ascii="Times New Roman" w:eastAsia="Calibri" w:hAnsi="Times New Roman" w:cs="Times New Roman"/>
          <w:sz w:val="28"/>
          <w:szCs w:val="28"/>
        </w:rPr>
        <w:t>.  Издательство МОЗАИКА-СИНТЕЗ. Москва 2006г.</w:t>
      </w:r>
    </w:p>
    <w:p w:rsidR="004F22C4" w:rsidRDefault="004F22C4" w:rsidP="009A66C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9A66CF" w:rsidRDefault="009A66CF" w:rsidP="009A66C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A66CF">
        <w:rPr>
          <w:rFonts w:ascii="Times New Roman" w:eastAsia="Calibri" w:hAnsi="Times New Roman" w:cs="Times New Roman"/>
          <w:b/>
          <w:i/>
          <w:sz w:val="32"/>
          <w:szCs w:val="32"/>
        </w:rPr>
        <w:t>СТАРШАЯ ГРУППА</w:t>
      </w:r>
    </w:p>
    <w:p w:rsidR="004F22C4" w:rsidRPr="009A66CF" w:rsidRDefault="004F22C4" w:rsidP="009A66C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2F640D" w:rsidRDefault="002F640D" w:rsidP="004F22C4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Пояснительная записка</w:t>
      </w:r>
    </w:p>
    <w:p w:rsidR="00DF0D8C" w:rsidRPr="002F640D" w:rsidRDefault="00DF0D8C" w:rsidP="004F22C4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2F640D" w:rsidRPr="002F640D" w:rsidRDefault="002F640D" w:rsidP="002F640D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6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="00DF0D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2F640D">
        <w:rPr>
          <w:rFonts w:ascii="Times New Roman" w:eastAsia="Calibri" w:hAnsi="Times New Roman" w:cs="Times New Roman"/>
          <w:color w:val="000000"/>
          <w:sz w:val="28"/>
          <w:szCs w:val="28"/>
        </w:rPr>
        <w:t>«Познавательное развитие предполагает развитие интересов детей,</w:t>
      </w:r>
    </w:p>
    <w:p w:rsidR="002F640D" w:rsidRPr="002F640D" w:rsidRDefault="002F640D" w:rsidP="002F640D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64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 w:rsidRPr="002F640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2F640D" w:rsidRPr="002F640D" w:rsidRDefault="002F640D" w:rsidP="002F640D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задачи:</w:t>
      </w:r>
    </w:p>
    <w:p w:rsidR="002F640D" w:rsidRP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F0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</w:t>
      </w:r>
    </w:p>
    <w:p w:rsidR="002F640D" w:rsidRP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похожи и чем отличаются и т. д.)</w:t>
      </w:r>
      <w:proofErr w:type="gramStart"/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2F640D" w:rsidRP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2F640D" w:rsidRP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F0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2F6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</w:t>
      </w:r>
    </w:p>
    <w:p w:rsidR="00DF0D8C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F0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2F6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представления о предметах и явлениях окружающей действительности. Развивать умение наблюдать, анализировать, сравнивать, выделять характерные, существенные признаки предметов и явлений окружающего мира. Продолжать развивать умение сравнивать предметы, устанавливать их сходство и различия (найди в группе предметы такой же формы, такого же цвета; чем эти предметы </w:t>
      </w:r>
      <w:r w:rsidR="00D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 и чем отличаются и т. д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2F640D" w:rsidRPr="002F640D" w:rsidRDefault="00DF0D8C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F640D"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подбирать пары или группы предметов, совпадающих по заданному признаку (длинный — короткий, пушистый — гладкий, теплый — холодный и др.).</w:t>
      </w:r>
    </w:p>
    <w:p w:rsidR="002F640D" w:rsidRP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определять материалы, из которых изготовлены предметы. Учить сравнивать предметы (по назначению, цвету, форме, материалу), классифицировать их (посуда — фарфоровая, стеклянная, керамическая, пластмассовая).</w:t>
      </w:r>
    </w:p>
    <w:p w:rsidR="002F640D" w:rsidRP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</w:t>
      </w:r>
      <w:r w:rsidRPr="002F6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F640D" w:rsidRP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DF0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</w:t>
      </w:r>
      <w:proofErr w:type="gramStart"/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,о</w:t>
      </w:r>
      <w:proofErr w:type="gramEnd"/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бъединять предметы по общим признакам, составлять из части целое(складные кубики, мозаика, </w:t>
      </w:r>
      <w:proofErr w:type="spellStart"/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определять изменения в расположении предметов (впереди, сзади, направо, налево, под, над, посередине, сбоку).</w:t>
      </w:r>
    </w:p>
    <w:p w:rsidR="002F640D" w:rsidRP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представления детей о мире предметов. Рассказывать о предметах, облегчающих труд человека в быту (кофемолка, миксер,</w:t>
      </w:r>
    </w:p>
    <w:p w:rsidR="002F640D" w:rsidRP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мясорубка и др.), создающих комфорт (бра, картины, ковер и т. п.). Рассказывать о том, что любая вещь создана трудом многих людей («Откуда «пришел» стол?», «Как получилась книжка?» и т. п.).</w:t>
      </w:r>
      <w:r w:rsidR="004F2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профессиях.</w:t>
      </w:r>
    </w:p>
    <w:p w:rsidR="002F640D" w:rsidRDefault="002F640D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0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F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</w:t>
      </w:r>
    </w:p>
    <w:p w:rsidR="00DF0D8C" w:rsidRPr="002F640D" w:rsidRDefault="00DF0D8C" w:rsidP="002F640D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D8C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часов:</w:t>
      </w:r>
    </w:p>
    <w:p w:rsidR="00DF0D8C" w:rsidRPr="00DF0D8C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неделю-1; </w:t>
      </w:r>
    </w:p>
    <w:p w:rsidR="00DF0D8C" w:rsidRPr="00DF0D8C" w:rsidRDefault="00DF0D8C" w:rsidP="002F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40D" w:rsidRPr="00DF0D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месяц-4;</w:t>
      </w:r>
    </w:p>
    <w:p w:rsidR="002F640D" w:rsidRPr="00DF0D8C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год-32.</w:t>
      </w:r>
    </w:p>
    <w:p w:rsidR="002F640D" w:rsidRP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40D" w:rsidRP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2F640D" w:rsidRP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 дошкольного образования МБДОУ </w:t>
      </w:r>
      <w:r w:rsidR="00857AF5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857AF5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857AF5">
        <w:rPr>
          <w:rFonts w:ascii="Times New Roman" w:hAnsi="Times New Roman"/>
          <w:sz w:val="28"/>
          <w:szCs w:val="28"/>
        </w:rPr>
        <w:t xml:space="preserve"> детский сад № 8</w:t>
      </w:r>
      <w:r w:rsidR="00857AF5" w:rsidRPr="00A556E3">
        <w:rPr>
          <w:rFonts w:ascii="Times New Roman" w:hAnsi="Times New Roman"/>
          <w:sz w:val="28"/>
          <w:szCs w:val="28"/>
        </w:rPr>
        <w:t>»</w:t>
      </w:r>
    </w:p>
    <w:p w:rsidR="002F640D" w:rsidRP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</w:t>
      </w:r>
      <w:r w:rsidR="00D82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</w:t>
      </w:r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Н.Е. </w:t>
      </w:r>
      <w:proofErr w:type="spellStart"/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– М.: МОЗАИКА – СИНТЕЗ 2014. </w:t>
      </w:r>
    </w:p>
    <w:p w:rsidR="002F640D" w:rsidRPr="002F640D" w:rsidRDefault="002F640D" w:rsidP="002F640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640D">
        <w:rPr>
          <w:rFonts w:ascii="Times New Roman" w:eastAsia="Calibri" w:hAnsi="Times New Roman" w:cs="Times New Roman"/>
          <w:sz w:val="28"/>
          <w:szCs w:val="28"/>
        </w:rPr>
        <w:t>Наш дом – природа Н.А. Рыжова. Москва –Пресс 1998г.</w:t>
      </w:r>
    </w:p>
    <w:p w:rsid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 словесный, игровой.</w:t>
      </w:r>
    </w:p>
    <w:p w:rsidR="00095BAC" w:rsidRPr="002F640D" w:rsidRDefault="00095BAC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Приемы:</w:t>
      </w:r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показ, разъяснения, объяснение, обследование.</w:t>
      </w:r>
    </w:p>
    <w:p w:rsidR="00095BAC" w:rsidRPr="002F640D" w:rsidRDefault="00095BAC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D" w:rsidRP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экологические, социально-игровые.</w:t>
      </w: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640D" w:rsidRP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40D" w:rsidRP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с другими образовательными областями:</w:t>
      </w:r>
      <w:r w:rsidRPr="002F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развитие,       художественно эстетическое развитие, физическое развитие.</w:t>
      </w:r>
    </w:p>
    <w:p w:rsidR="002F640D" w:rsidRP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0D" w:rsidRPr="002F640D" w:rsidRDefault="002F640D" w:rsidP="002F6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A66CF" w:rsidRPr="009A66CF" w:rsidRDefault="009A66CF" w:rsidP="009A66CF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9A66CF">
        <w:rPr>
          <w:rFonts w:ascii="Times New Roman" w:eastAsia="Calibri" w:hAnsi="Times New Roman" w:cs="Times New Roman"/>
          <w:b/>
          <w:i/>
          <w:sz w:val="32"/>
          <w:szCs w:val="32"/>
        </w:rPr>
        <w:t>ПОДГОТОВИТЕЛЬНАЯ ГРУППА</w:t>
      </w: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556" w:rsidRDefault="00844556" w:rsidP="00095BAC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84455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Пояснительная записка</w:t>
      </w:r>
    </w:p>
    <w:p w:rsidR="00095BAC" w:rsidRPr="00844556" w:rsidRDefault="00095BAC" w:rsidP="00095BAC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844556" w:rsidRPr="00844556" w:rsidRDefault="00844556" w:rsidP="00844556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095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</w:t>
      </w:r>
      <w:r w:rsidRPr="0084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95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4556">
        <w:rPr>
          <w:rFonts w:ascii="Times New Roman" w:eastAsia="Calibri" w:hAnsi="Times New Roman" w:cs="Times New Roman"/>
          <w:color w:val="000000"/>
          <w:sz w:val="28"/>
          <w:szCs w:val="28"/>
        </w:rPr>
        <w:t>«Познавательное развитие предполагает развитие интересов детей,</w:t>
      </w:r>
    </w:p>
    <w:p w:rsidR="00844556" w:rsidRPr="00844556" w:rsidRDefault="00844556" w:rsidP="00844556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556">
        <w:rPr>
          <w:rFonts w:ascii="Times New Roman" w:eastAsia="Calibri" w:hAnsi="Times New Roman" w:cs="Times New Roman"/>
          <w:color w:val="000000"/>
          <w:sz w:val="28"/>
          <w:szCs w:val="28"/>
        </w:rPr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</w:t>
      </w:r>
      <w:r w:rsidR="00095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4556">
        <w:rPr>
          <w:rFonts w:ascii="Times New Roman" w:eastAsia="Calibri" w:hAnsi="Times New Roman" w:cs="Times New Roman"/>
          <w:color w:val="000000"/>
          <w:sz w:val="28"/>
          <w:szCs w:val="28"/>
        </w:rPr>
        <w:t>окружающего мира (форме, цвете, размере, материале, звучании, ритме,</w:t>
      </w:r>
      <w:r w:rsidR="00095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44556">
        <w:rPr>
          <w:rFonts w:ascii="Times New Roman" w:eastAsia="Calibri" w:hAnsi="Times New Roman" w:cs="Times New Roman"/>
          <w:color w:val="000000"/>
          <w:sz w:val="28"/>
          <w:szCs w:val="28"/>
        </w:rPr>
        <w:t>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844556" w:rsidRPr="00844556" w:rsidRDefault="00844556" w:rsidP="00844556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556">
        <w:rPr>
          <w:rFonts w:ascii="Times New Roman" w:eastAsia="Calibri" w:hAnsi="Times New Roman" w:cs="Times New Roman"/>
          <w:color w:val="000000"/>
          <w:sz w:val="28"/>
          <w:szCs w:val="28"/>
        </w:rPr>
        <w:t>представлений о социокультурных ценностях нашего народа, об отечественных традициях и праздниках, о планете Земля как общем доме людей,</w:t>
      </w:r>
    </w:p>
    <w:p w:rsidR="00844556" w:rsidRPr="00844556" w:rsidRDefault="00844556" w:rsidP="00844556">
      <w:pPr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44556">
        <w:rPr>
          <w:rFonts w:ascii="Times New Roman" w:eastAsia="Calibri" w:hAnsi="Times New Roman" w:cs="Times New Roman"/>
          <w:color w:val="000000"/>
          <w:sz w:val="28"/>
          <w:szCs w:val="28"/>
        </w:rPr>
        <w:t>об особенностях ее природы, многообразии стран и народов мира».</w:t>
      </w:r>
    </w:p>
    <w:p w:rsidR="00844556" w:rsidRPr="00844556" w:rsidRDefault="00844556" w:rsidP="00844556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9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4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844556" w:rsidRPr="00844556" w:rsidRDefault="00095BAC" w:rsidP="00844556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представления детей о предметном мире. Формировать представления о предметах, облегчающих труд людей на производстве. Обогащать представления о видах транспорта (наземный, подземный, воздушный, водный). Продолжать знакомить с библиотеками, музеями. 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</w:t>
      </w:r>
      <w:proofErr w:type="gramStart"/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и т. д.).</w:t>
      </w:r>
    </w:p>
    <w:p w:rsidR="00844556" w:rsidRPr="00844556" w:rsidRDefault="00095BAC" w:rsidP="00844556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844556" w:rsidRPr="00844556" w:rsidRDefault="00095BAC" w:rsidP="00844556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844556" w:rsidRPr="00844556" w:rsidRDefault="00095BAC" w:rsidP="00844556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биологической обоснованности различных рас.</w:t>
      </w:r>
    </w:p>
    <w:p w:rsidR="00844556" w:rsidRPr="00844556" w:rsidRDefault="00095BAC" w:rsidP="00844556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</w:t>
      </w:r>
    </w:p>
    <w:p w:rsidR="00844556" w:rsidRPr="00844556" w:rsidRDefault="00095BAC" w:rsidP="00844556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844556" w:rsidRDefault="00095BAC" w:rsidP="00844556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095BAC" w:rsidRPr="00844556" w:rsidRDefault="00095BAC" w:rsidP="00844556">
      <w:pPr>
        <w:widowControl w:val="0"/>
        <w:shd w:val="clear" w:color="auto" w:fill="FFFFFF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AC" w:rsidRDefault="00844556" w:rsidP="0084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занятий</w:t>
      </w:r>
      <w:r w:rsidR="00095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95BAC" w:rsidRPr="00095BAC" w:rsidRDefault="00095BAC" w:rsidP="0084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Pr="00095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5BAC" w:rsidRPr="00095BAC" w:rsidRDefault="00095BAC" w:rsidP="0084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месяц –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5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556" w:rsidRDefault="00095BAC" w:rsidP="0084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9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556"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095BAC" w:rsidRPr="00844556" w:rsidRDefault="00095BAC" w:rsidP="0084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56" w:rsidRPr="00844556" w:rsidRDefault="00844556" w:rsidP="0084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 дошкольного образования </w:t>
      </w:r>
      <w:r w:rsidR="0009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857AF5" w:rsidRPr="00A556E3">
        <w:rPr>
          <w:rFonts w:ascii="Times New Roman" w:hAnsi="Times New Roman"/>
          <w:sz w:val="28"/>
          <w:szCs w:val="28"/>
        </w:rPr>
        <w:t>«</w:t>
      </w:r>
      <w:proofErr w:type="spellStart"/>
      <w:r w:rsidR="00857AF5">
        <w:rPr>
          <w:rFonts w:ascii="Times New Roman" w:hAnsi="Times New Roman"/>
          <w:sz w:val="28"/>
          <w:szCs w:val="28"/>
        </w:rPr>
        <w:t>Карапсельский</w:t>
      </w:r>
      <w:proofErr w:type="spellEnd"/>
      <w:r w:rsidR="00857AF5">
        <w:rPr>
          <w:rFonts w:ascii="Times New Roman" w:hAnsi="Times New Roman"/>
          <w:sz w:val="28"/>
          <w:szCs w:val="28"/>
        </w:rPr>
        <w:t xml:space="preserve"> детский сад № 8</w:t>
      </w:r>
      <w:r w:rsidR="00857AF5" w:rsidRPr="00A556E3">
        <w:rPr>
          <w:rFonts w:ascii="Times New Roman" w:hAnsi="Times New Roman"/>
          <w:sz w:val="28"/>
          <w:szCs w:val="28"/>
        </w:rPr>
        <w:t>»</w:t>
      </w:r>
    </w:p>
    <w:p w:rsidR="00844556" w:rsidRPr="00844556" w:rsidRDefault="00844556" w:rsidP="00844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основная общеобразовательная программа дошкольного образования </w:t>
      </w:r>
      <w:r w:rsidR="0009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 </w:t>
      </w:r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Н.Е. </w:t>
      </w:r>
      <w:proofErr w:type="spellStart"/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– М.: МОЗАИКА – СИНТЕЗ 2014. </w:t>
      </w:r>
    </w:p>
    <w:p w:rsidR="00844556" w:rsidRPr="00844556" w:rsidRDefault="00844556" w:rsidP="0084455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44556">
        <w:rPr>
          <w:rFonts w:ascii="Times New Roman" w:eastAsia="Calibri" w:hAnsi="Times New Roman" w:cs="Times New Roman"/>
          <w:sz w:val="28"/>
          <w:szCs w:val="28"/>
        </w:rPr>
        <w:t>Наш дом –природа Н.А. Рыжова. Москва –Пресс 1998г.</w:t>
      </w:r>
    </w:p>
    <w:p w:rsidR="00844556" w:rsidRDefault="00844556" w:rsidP="00844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Методы: </w:t>
      </w:r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наглядный, словесный, игровой.</w:t>
      </w:r>
    </w:p>
    <w:p w:rsidR="008A43F4" w:rsidRPr="00844556" w:rsidRDefault="008A43F4" w:rsidP="00844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56" w:rsidRDefault="00844556" w:rsidP="00844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Приемы:</w:t>
      </w:r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показ, разъяснения, объяснение, обследование.</w:t>
      </w:r>
    </w:p>
    <w:p w:rsidR="008A43F4" w:rsidRPr="00844556" w:rsidRDefault="008A43F4" w:rsidP="00844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56" w:rsidRPr="00844556" w:rsidRDefault="00844556" w:rsidP="00844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Технологии:</w:t>
      </w:r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экологические, социально-игровые.</w:t>
      </w:r>
      <w:r w:rsidRPr="0084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4556" w:rsidRPr="00844556" w:rsidRDefault="00844556" w:rsidP="00844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556" w:rsidRPr="00844556" w:rsidRDefault="00844556" w:rsidP="008445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с другими образовательными областями:</w:t>
      </w:r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 развитие,       художественно</w:t>
      </w:r>
      <w:r w:rsidR="008A43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44556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развитие, познавательное развитие, труд, безопасность.</w:t>
      </w:r>
    </w:p>
    <w:p w:rsidR="00844556" w:rsidRPr="00844556" w:rsidRDefault="00844556" w:rsidP="00844556">
      <w:pPr>
        <w:widowControl w:val="0"/>
        <w:tabs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230EE" w:rsidRPr="009230EE" w:rsidRDefault="009230EE" w:rsidP="009230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9230EE" w:rsidRPr="009230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AB" w:rsidRDefault="000C66AB">
      <w:pPr>
        <w:spacing w:after="0" w:line="240" w:lineRule="auto"/>
      </w:pPr>
      <w:r>
        <w:separator/>
      </w:r>
    </w:p>
  </w:endnote>
  <w:endnote w:type="continuationSeparator" w:id="0">
    <w:p w:rsidR="000C66AB" w:rsidRDefault="000C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35" w:rsidRDefault="009230EE" w:rsidP="00695E35">
    <w:pPr>
      <w:pStyle w:val="a3"/>
      <w:tabs>
        <w:tab w:val="clear" w:pos="4677"/>
        <w:tab w:val="clear" w:pos="9355"/>
        <w:tab w:val="left" w:pos="364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AB" w:rsidRDefault="000C66AB">
      <w:pPr>
        <w:spacing w:after="0" w:line="240" w:lineRule="auto"/>
      </w:pPr>
      <w:r>
        <w:separator/>
      </w:r>
    </w:p>
  </w:footnote>
  <w:footnote w:type="continuationSeparator" w:id="0">
    <w:p w:rsidR="000C66AB" w:rsidRDefault="000C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4F0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AD476F"/>
    <w:multiLevelType w:val="hybridMultilevel"/>
    <w:tmpl w:val="AD2E617A"/>
    <w:lvl w:ilvl="0" w:tplc="1314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3B2C"/>
    <w:multiLevelType w:val="hybridMultilevel"/>
    <w:tmpl w:val="AD2E617A"/>
    <w:lvl w:ilvl="0" w:tplc="13145D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1AFE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A270DD"/>
    <w:multiLevelType w:val="hybridMultilevel"/>
    <w:tmpl w:val="28709838"/>
    <w:lvl w:ilvl="0" w:tplc="2836F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22ECB"/>
    <w:multiLevelType w:val="hybridMultilevel"/>
    <w:tmpl w:val="EB969608"/>
    <w:lvl w:ilvl="0" w:tplc="3092AFD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2177C3"/>
    <w:multiLevelType w:val="hybridMultilevel"/>
    <w:tmpl w:val="A8FC7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1F"/>
    <w:rsid w:val="00054E5B"/>
    <w:rsid w:val="00086DAC"/>
    <w:rsid w:val="00095BAC"/>
    <w:rsid w:val="000C66AB"/>
    <w:rsid w:val="002F640D"/>
    <w:rsid w:val="003F49FE"/>
    <w:rsid w:val="00464D42"/>
    <w:rsid w:val="0048317A"/>
    <w:rsid w:val="004F22C4"/>
    <w:rsid w:val="005F1E6D"/>
    <w:rsid w:val="007106E3"/>
    <w:rsid w:val="00844556"/>
    <w:rsid w:val="00857AF5"/>
    <w:rsid w:val="00882754"/>
    <w:rsid w:val="008A43F4"/>
    <w:rsid w:val="009230EE"/>
    <w:rsid w:val="009A66CF"/>
    <w:rsid w:val="00B652E4"/>
    <w:rsid w:val="00B9321F"/>
    <w:rsid w:val="00D82A9D"/>
    <w:rsid w:val="00DD2183"/>
    <w:rsid w:val="00DF0D8C"/>
    <w:rsid w:val="00F95086"/>
    <w:rsid w:val="00FA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30E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230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F1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30E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230E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F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Novoselova</dc:creator>
  <cp:lastModifiedBy>555</cp:lastModifiedBy>
  <cp:revision>2</cp:revision>
  <dcterms:created xsi:type="dcterms:W3CDTF">2015-03-12T07:10:00Z</dcterms:created>
  <dcterms:modified xsi:type="dcterms:W3CDTF">2015-03-12T07:10:00Z</dcterms:modified>
</cp:coreProperties>
</file>