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1" w:rsidRDefault="002468C6" w:rsidP="002468C6">
      <w:pPr>
        <w:spacing w:after="0" w:line="240" w:lineRule="auto"/>
        <w:ind w:left="-709" w:hanging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318" cy="9020175"/>
            <wp:effectExtent l="0" t="0" r="0" b="0"/>
            <wp:docPr id="1" name="Рисунок 1" descr="F: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274" cy="90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AB9" w:rsidRDefault="00315AB9" w:rsidP="00A249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5AB9" w:rsidRDefault="00315AB9" w:rsidP="00A249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68C6" w:rsidRDefault="002468C6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C6" w:rsidRDefault="002468C6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9" w:rsidRDefault="004F0E09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893E5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3E57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05E9B" w:rsidRPr="001C67F7" w:rsidRDefault="00E05E9B" w:rsidP="00E05E9B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Pr="00893E57" w:rsidRDefault="00E05E9B" w:rsidP="00E0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  <w:proofErr w:type="gramStart"/>
      <w:r w:rsidR="00893E57"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6B15D5" w:rsidRDefault="00893E57" w:rsidP="00E0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9B" w:rsidRDefault="00E05E9B" w:rsidP="00E05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893E57" w:rsidRPr="00893E57" w:rsidRDefault="00893E57" w:rsidP="00E05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  <w:proofErr w:type="gramStart"/>
      <w:r w:rsidR="00893E57" w:rsidRPr="00893E57">
        <w:rPr>
          <w:rFonts w:ascii="Times New Roman" w:hAnsi="Times New Roman" w:cs="Times New Roman"/>
          <w:sz w:val="28"/>
          <w:szCs w:val="28"/>
        </w:rPr>
        <w:t>………………</w:t>
      </w:r>
      <w:r w:rsidR="00893E57">
        <w:rPr>
          <w:rFonts w:ascii="Times New Roman" w:hAnsi="Times New Roman" w:cs="Times New Roman"/>
          <w:sz w:val="28"/>
          <w:szCs w:val="28"/>
        </w:rPr>
        <w:t>………....</w:t>
      </w:r>
      <w:proofErr w:type="gramEnd"/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E05E9B" w:rsidRPr="00893E57" w:rsidRDefault="00E05E9B" w:rsidP="00E05E9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Особенности образовательной деятельности</w:t>
      </w:r>
      <w:proofErr w:type="gramStart"/>
      <w:r w:rsidR="00893E57">
        <w:rPr>
          <w:rStyle w:val="FontStyle41"/>
          <w:i/>
          <w:sz w:val="28"/>
          <w:szCs w:val="28"/>
        </w:rPr>
        <w:t>..</w:t>
      </w:r>
      <w:r w:rsidR="00893E57" w:rsidRPr="00893E57">
        <w:rPr>
          <w:rFonts w:ascii="Times New Roman" w:hAnsi="Times New Roman" w:cs="Times New Roman"/>
          <w:sz w:val="28"/>
          <w:szCs w:val="28"/>
        </w:rPr>
        <w:t>……</w:t>
      </w:r>
      <w:r w:rsidR="00893E57">
        <w:rPr>
          <w:rFonts w:ascii="Times New Roman" w:hAnsi="Times New Roman" w:cs="Times New Roman"/>
          <w:sz w:val="28"/>
          <w:szCs w:val="28"/>
        </w:rPr>
        <w:t>…….…..</w:t>
      </w:r>
      <w:proofErr w:type="gramEnd"/>
      <w:r w:rsidR="00893E57"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893E57" w:rsidP="00893E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E57">
        <w:rPr>
          <w:rStyle w:val="FontStyle41"/>
          <w:i/>
          <w:sz w:val="28"/>
          <w:szCs w:val="28"/>
        </w:rPr>
        <w:t>Социальная активность и партнерство МБДОУ</w:t>
      </w:r>
      <w:proofErr w:type="gramStart"/>
      <w:r>
        <w:rPr>
          <w:rStyle w:val="FontStyle41"/>
          <w:i/>
          <w:sz w:val="28"/>
          <w:szCs w:val="28"/>
        </w:rPr>
        <w:t>….</w:t>
      </w:r>
      <w:r w:rsidRPr="00893E5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E57" w:rsidRDefault="00893E57" w:rsidP="00893E57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  <w:proofErr w:type="gramStart"/>
      <w:r w:rsidRPr="0032572A">
        <w:rPr>
          <w:rStyle w:val="FontStyle41"/>
          <w:sz w:val="28"/>
          <w:szCs w:val="28"/>
        </w:rPr>
        <w:t>……</w:t>
      </w:r>
      <w:r w:rsidRPr="0032572A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32572A">
        <w:rPr>
          <w:rFonts w:ascii="Times New Roman" w:hAnsi="Times New Roman" w:cs="Times New Roman"/>
          <w:sz w:val="28"/>
          <w:szCs w:val="28"/>
        </w:rPr>
        <w:t>стр</w:t>
      </w:r>
      <w:r w:rsidRPr="00893E57">
        <w:rPr>
          <w:rFonts w:ascii="Times New Roman" w:hAnsi="Times New Roman" w:cs="Times New Roman"/>
          <w:sz w:val="28"/>
          <w:szCs w:val="28"/>
        </w:rPr>
        <w:t>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  <w:r w:rsidRPr="00893E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  <w:proofErr w:type="gramStart"/>
      <w:r w:rsidRPr="00893E5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………..……..</w:t>
      </w:r>
      <w:proofErr w:type="gramEnd"/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>ФГОС ДО</w:t>
      </w:r>
      <w:proofErr w:type="gramStart"/>
      <w:r>
        <w:rPr>
          <w:rStyle w:val="FontStyle41"/>
          <w:i/>
          <w:sz w:val="28"/>
          <w:szCs w:val="28"/>
        </w:rPr>
        <w:t>..</w:t>
      </w:r>
      <w:r w:rsidRPr="00893E5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893E57" w:rsidRDefault="00893E57" w:rsidP="00893E57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Финансово-хозяйственная деятельность МБДОУ</w:t>
      </w:r>
      <w:proofErr w:type="gramStart"/>
      <w:r>
        <w:rPr>
          <w:rStyle w:val="FontStyle41"/>
          <w:i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893E57">
        <w:rPr>
          <w:rFonts w:ascii="Times New Roman" w:hAnsi="Times New Roman" w:cs="Times New Roman"/>
          <w:sz w:val="28"/>
          <w:szCs w:val="28"/>
        </w:rPr>
        <w:t>стр.</w:t>
      </w:r>
    </w:p>
    <w:p w:rsidR="00302E1B" w:rsidRPr="00893E57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72A" w:rsidRPr="00045ADD" w:rsidRDefault="00893E57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45AD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45ADD">
        <w:rPr>
          <w:rFonts w:ascii="Times New Roman" w:hAnsi="Times New Roman" w:cs="Times New Roman"/>
          <w:b/>
          <w:sz w:val="32"/>
          <w:szCs w:val="32"/>
        </w:rPr>
        <w:t>Показатели деятельности МБДОУ</w:t>
      </w:r>
      <w:proofErr w:type="gramStart"/>
      <w:r w:rsidR="0032572A" w:rsidRPr="00045ADD">
        <w:rPr>
          <w:rStyle w:val="FontStyle41"/>
          <w:i/>
          <w:sz w:val="28"/>
          <w:szCs w:val="28"/>
        </w:rPr>
        <w:t>..</w:t>
      </w:r>
      <w:proofErr w:type="gramEnd"/>
      <w:r w:rsidR="0032572A" w:rsidRPr="00045ADD">
        <w:rPr>
          <w:rFonts w:ascii="Times New Roman" w:hAnsi="Times New Roman" w:cs="Times New Roman"/>
          <w:sz w:val="28"/>
          <w:szCs w:val="28"/>
        </w:rPr>
        <w:t>………….………</w:t>
      </w:r>
      <w:r w:rsidR="00045ADD">
        <w:rPr>
          <w:rFonts w:ascii="Times New Roman" w:hAnsi="Times New Roman" w:cs="Times New Roman"/>
          <w:sz w:val="28"/>
          <w:szCs w:val="28"/>
        </w:rPr>
        <w:t>……..</w:t>
      </w:r>
      <w:r w:rsidR="0032572A"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893E57" w:rsidRPr="00893E57" w:rsidRDefault="00893E57" w:rsidP="00893E5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572A" w:rsidRPr="00045ADD" w:rsidRDefault="0032572A" w:rsidP="00045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DD">
        <w:rPr>
          <w:rFonts w:ascii="Times New Roman" w:hAnsi="Times New Roman" w:cs="Times New Roman"/>
          <w:b/>
          <w:sz w:val="32"/>
          <w:szCs w:val="32"/>
        </w:rPr>
        <w:t>Заключение. Перспективы и планы развития МБДОУ</w:t>
      </w:r>
      <w:proofErr w:type="gramStart"/>
      <w:r w:rsidRPr="00045ADD">
        <w:rPr>
          <w:rFonts w:ascii="Times New Roman" w:hAnsi="Times New Roman" w:cs="Times New Roman"/>
          <w:sz w:val="28"/>
          <w:szCs w:val="28"/>
        </w:rPr>
        <w:t>.…..</w:t>
      </w:r>
      <w:proofErr w:type="gramEnd"/>
      <w:r w:rsidRPr="00045ADD">
        <w:rPr>
          <w:rFonts w:ascii="Times New Roman" w:hAnsi="Times New Roman" w:cs="Times New Roman"/>
          <w:sz w:val="28"/>
          <w:szCs w:val="28"/>
        </w:rPr>
        <w:t>стр.</w:t>
      </w:r>
    </w:p>
    <w:p w:rsidR="0032572A" w:rsidRPr="0032572A" w:rsidRDefault="0032572A" w:rsidP="00325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72A" w:rsidRDefault="0032572A" w:rsidP="0032572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1B" w:rsidRDefault="00302E1B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7A" w:rsidRPr="00E153B9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E153B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="00302E1B" w:rsidRPr="00E153B9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:rsidR="005C707A" w:rsidRPr="00E153B9" w:rsidRDefault="000E7ACE" w:rsidP="005C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«Карапсельский детский сад № 8</w:t>
      </w:r>
      <w:r w:rsidR="005C707A" w:rsidRPr="00E153B9">
        <w:rPr>
          <w:rFonts w:ascii="Times New Roman" w:hAnsi="Times New Roman" w:cs="Times New Roman"/>
          <w:b/>
          <w:sz w:val="32"/>
          <w:szCs w:val="32"/>
        </w:rPr>
        <w:t>»</w:t>
      </w:r>
    </w:p>
    <w:p w:rsidR="005C707A" w:rsidRPr="005C707A" w:rsidRDefault="005C707A" w:rsidP="005C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012" w:rsidRPr="00A239B0" w:rsidRDefault="005C707A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9B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дошкольного  образ</w:t>
      </w:r>
      <w:r w:rsidR="000E7ACE">
        <w:rPr>
          <w:rFonts w:ascii="Times New Roman" w:hAnsi="Times New Roman" w:cs="Times New Roman"/>
          <w:sz w:val="28"/>
          <w:szCs w:val="28"/>
        </w:rPr>
        <w:t>овательного учреждения «Карапсельский детский сад № 8</w:t>
      </w:r>
      <w:r w:rsidRPr="00A239B0">
        <w:rPr>
          <w:rFonts w:ascii="Times New Roman" w:hAnsi="Times New Roman" w:cs="Times New Roman"/>
          <w:sz w:val="28"/>
          <w:szCs w:val="28"/>
        </w:rPr>
        <w:t>»</w:t>
      </w:r>
      <w:r w:rsidR="00AF6A9F" w:rsidRPr="00A239B0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B44012" w:rsidRPr="00A239B0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в  соответствии с  п.3 части 2 статьи 29 Федерального закона «Об образовании в Российской Федерации» от  29 декабря </w:t>
      </w:r>
      <w:smartTag w:uri="urn:schemas-microsoft-com:office:smarttags" w:element="metricconverter">
        <w:smartTagPr>
          <w:attr w:name="ProductID" w:val="2012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 273-ФЗ,  </w:t>
      </w:r>
      <w:r w:rsidR="00A239B0" w:rsidRPr="00A239B0">
        <w:rPr>
          <w:rFonts w:ascii="Times New Roman" w:hAnsi="Times New Roman" w:cs="Times New Roman"/>
          <w:sz w:val="28"/>
          <w:szCs w:val="28"/>
        </w:rPr>
        <w:t>приказом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организации»</w:t>
      </w:r>
      <w:r w:rsidR="00B44012" w:rsidRPr="00A239B0">
        <w:rPr>
          <w:rFonts w:ascii="Times New Roman" w:hAnsi="Times New Roman" w:cs="Times New Roman"/>
          <w:sz w:val="28"/>
          <w:szCs w:val="28"/>
        </w:rPr>
        <w:t>, приказ</w:t>
      </w:r>
      <w:r w:rsidR="00A239B0" w:rsidRPr="00A239B0">
        <w:rPr>
          <w:rFonts w:ascii="Times New Roman" w:hAnsi="Times New Roman" w:cs="Times New Roman"/>
          <w:sz w:val="28"/>
          <w:szCs w:val="28"/>
        </w:rPr>
        <w:t>ом</w:t>
      </w:r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proofErr w:type="gram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="00603A87" w:rsidRPr="00A239B0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="00603A87" w:rsidRPr="00A239B0">
        <w:rPr>
          <w:rFonts w:ascii="Times New Roman" w:eastAsia="Calibri" w:hAnsi="Times New Roman" w:cs="Times New Roman"/>
          <w:sz w:val="28"/>
          <w:szCs w:val="28"/>
        </w:rPr>
        <w:t xml:space="preserve">. №1324 «Об утверждении показателей деятельности образовательной организации, подлежащей </w:t>
      </w:r>
      <w:proofErr w:type="spellStart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603A87" w:rsidRPr="00A239B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39B0" w:rsidRPr="00A239B0" w:rsidRDefault="00A239B0" w:rsidP="00A23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9B0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A239B0">
        <w:rPr>
          <w:rFonts w:ascii="Times New Roman" w:hAnsi="Times New Roman"/>
          <w:sz w:val="28"/>
          <w:szCs w:val="28"/>
        </w:rPr>
        <w:t xml:space="preserve"> проводилось с целью определения эффективности образовательной деятельности МБДОУ за 2015-16 учебный год, выявления возникших проблем в работе, а также для определения дальнейших перспектив развития МБДОУ. </w:t>
      </w:r>
    </w:p>
    <w:p w:rsidR="005C707A" w:rsidRPr="00A239B0" w:rsidRDefault="00AF6A9F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B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A239B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239B0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 оценка образовательной деятельности, включающая в себя анализ содержания и качества </w:t>
      </w:r>
      <w:r w:rsidR="00B44012" w:rsidRPr="00A239B0">
        <w:rPr>
          <w:rFonts w:ascii="Times New Roman" w:hAnsi="Times New Roman" w:cs="Times New Roman"/>
          <w:sz w:val="28"/>
          <w:szCs w:val="28"/>
        </w:rPr>
        <w:t>подготовки воспитанников, орган</w:t>
      </w:r>
      <w:r w:rsidR="005C707A" w:rsidRPr="00A239B0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239B0" w:rsidRPr="00A239B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C707A" w:rsidRPr="00A239B0">
        <w:rPr>
          <w:rFonts w:ascii="Times New Roman" w:hAnsi="Times New Roman" w:cs="Times New Roman"/>
          <w:sz w:val="28"/>
          <w:szCs w:val="28"/>
        </w:rPr>
        <w:t>; анализ системы управ</w:t>
      </w:r>
      <w:r w:rsidR="00FD6C2E" w:rsidRPr="00A239B0">
        <w:rPr>
          <w:rFonts w:ascii="Times New Roman" w:hAnsi="Times New Roman" w:cs="Times New Roman"/>
          <w:sz w:val="28"/>
          <w:szCs w:val="28"/>
        </w:rPr>
        <w:t>ления, условий осуществления об</w:t>
      </w:r>
      <w:r w:rsidR="00A239B0" w:rsidRPr="00A239B0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FD6C2E" w:rsidRPr="00A239B0">
        <w:rPr>
          <w:rFonts w:ascii="Times New Roman" w:hAnsi="Times New Roman" w:cs="Times New Roman"/>
          <w:sz w:val="28"/>
          <w:szCs w:val="28"/>
        </w:rPr>
        <w:t>; кадрового, учебно-методическ</w:t>
      </w:r>
      <w:r w:rsidR="005C707A" w:rsidRPr="00A239B0">
        <w:rPr>
          <w:rFonts w:ascii="Times New Roman" w:hAnsi="Times New Roman" w:cs="Times New Roman"/>
          <w:sz w:val="28"/>
          <w:szCs w:val="28"/>
        </w:rPr>
        <w:t>ого обеспечения, материально-технической базы</w:t>
      </w:r>
      <w:r w:rsidR="00FD6C2E" w:rsidRPr="00A239B0">
        <w:rPr>
          <w:rFonts w:ascii="Times New Roman" w:hAnsi="Times New Roman" w:cs="Times New Roman"/>
          <w:sz w:val="28"/>
          <w:szCs w:val="28"/>
        </w:rPr>
        <w:t>.</w:t>
      </w:r>
    </w:p>
    <w:p w:rsidR="00FD6C2E" w:rsidRPr="00A239B0" w:rsidRDefault="00FD6C2E" w:rsidP="00A2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C2E" w:rsidRPr="00E153B9" w:rsidRDefault="00FD6C2E" w:rsidP="00E153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FD6C2E" w:rsidRPr="00FD6C2E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C2E" w:rsidRPr="006B15D5" w:rsidRDefault="00FD6C2E" w:rsidP="00664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D5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</w:p>
    <w:p w:rsidR="003F2736" w:rsidRPr="001C67F7" w:rsidRDefault="00FD6C2E" w:rsidP="006648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F7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</w:t>
      </w:r>
      <w:r w:rsidR="000E7ACE">
        <w:rPr>
          <w:rFonts w:ascii="Times New Roman" w:hAnsi="Times New Roman" w:cs="Times New Roman"/>
          <w:sz w:val="28"/>
          <w:szCs w:val="28"/>
        </w:rPr>
        <w:t>зовательное учреждение «Карапсельский детский сад № 8</w:t>
      </w:r>
      <w:r w:rsidRPr="001C67F7">
        <w:rPr>
          <w:rFonts w:ascii="Times New Roman" w:hAnsi="Times New Roman" w:cs="Times New Roman"/>
          <w:sz w:val="28"/>
          <w:szCs w:val="28"/>
        </w:rPr>
        <w:t>»</w:t>
      </w:r>
      <w:r w:rsidR="001C67F7" w:rsidRPr="001C67F7">
        <w:rPr>
          <w:rFonts w:ascii="Times New Roman" w:hAnsi="Times New Roman" w:cs="Times New Roman"/>
          <w:sz w:val="28"/>
          <w:szCs w:val="28"/>
        </w:rPr>
        <w:t xml:space="preserve"> (далее по тексту МБДОУ)</w:t>
      </w:r>
      <w:r w:rsidR="003F2736" w:rsidRPr="001C67F7">
        <w:rPr>
          <w:rStyle w:val="FontStyle41"/>
          <w:sz w:val="28"/>
          <w:szCs w:val="28"/>
        </w:rPr>
        <w:t xml:space="preserve"> </w:t>
      </w:r>
      <w:r w:rsidR="003F2736" w:rsidRPr="001C67F7">
        <w:rPr>
          <w:rFonts w:ascii="Times New Roman" w:hAnsi="Times New Roman" w:cs="Times New Roman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3F2736" w:rsidRPr="00FC624D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C67F7">
        <w:rPr>
          <w:rStyle w:val="FontStyle41"/>
          <w:sz w:val="28"/>
          <w:szCs w:val="28"/>
        </w:rPr>
        <w:t>Учредителем МБДОУ является муниципальное образование Иланский район Красноярского края. Функции и полномочия Учредителя осуществляет</w:t>
      </w:r>
      <w:r w:rsidRPr="00FC624D">
        <w:rPr>
          <w:rStyle w:val="FontStyle41"/>
          <w:sz w:val="28"/>
          <w:szCs w:val="28"/>
        </w:rPr>
        <w:t xml:space="preserve">   Администрация Иланского района Красноярского края (далее - Учредитель).</w:t>
      </w:r>
    </w:p>
    <w:p w:rsidR="003F2736" w:rsidRDefault="003F2736" w:rsidP="006648DE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FC624D">
        <w:rPr>
          <w:rStyle w:val="FontStyle41"/>
          <w:sz w:val="28"/>
          <w:szCs w:val="28"/>
        </w:rPr>
        <w:t xml:space="preserve">МБДОУ находится в ведомственном подчинении </w:t>
      </w:r>
      <w:proofErr w:type="gramStart"/>
      <w:r w:rsidRPr="00FC624D">
        <w:rPr>
          <w:rStyle w:val="FontStyle41"/>
          <w:sz w:val="28"/>
          <w:szCs w:val="28"/>
        </w:rPr>
        <w:t>управления образования Администрации Иланского района Красноярского края</w:t>
      </w:r>
      <w:proofErr w:type="gramEnd"/>
      <w:r w:rsidRPr="00FC624D">
        <w:rPr>
          <w:rStyle w:val="FontStyle41"/>
          <w:sz w:val="28"/>
          <w:szCs w:val="28"/>
        </w:rPr>
        <w:t>. Функции Учредителя по приему и увольнению заведующего МБДОУ выполняет управление образования Администрации Иланского района Красноярского края.</w:t>
      </w:r>
    </w:p>
    <w:p w:rsidR="003F2736" w:rsidRDefault="003F2736" w:rsidP="001C67F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lastRenderedPageBreak/>
        <w:t>Место нахождения МБДОУ</w:t>
      </w:r>
      <w:r>
        <w:rPr>
          <w:rStyle w:val="FontStyle41"/>
          <w:sz w:val="28"/>
          <w:szCs w:val="28"/>
        </w:rPr>
        <w:t xml:space="preserve">: </w:t>
      </w:r>
      <w:r w:rsidR="000E7ACE">
        <w:rPr>
          <w:rStyle w:val="FontStyle41"/>
          <w:sz w:val="28"/>
          <w:szCs w:val="28"/>
        </w:rPr>
        <w:t>663806</w:t>
      </w:r>
      <w:r w:rsidRPr="003D06A2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 xml:space="preserve">Россия, </w:t>
      </w:r>
      <w:r w:rsidRPr="003D06A2">
        <w:rPr>
          <w:rStyle w:val="FontStyle41"/>
          <w:sz w:val="28"/>
          <w:szCs w:val="28"/>
        </w:rPr>
        <w:t>Кра</w:t>
      </w:r>
      <w:r>
        <w:rPr>
          <w:rStyle w:val="FontStyle41"/>
          <w:sz w:val="28"/>
          <w:szCs w:val="28"/>
        </w:rPr>
        <w:t>сноярский край,</w:t>
      </w:r>
      <w:r w:rsidR="006648DE">
        <w:rPr>
          <w:rStyle w:val="FontStyle41"/>
          <w:sz w:val="28"/>
          <w:szCs w:val="28"/>
        </w:rPr>
        <w:t xml:space="preserve"> </w:t>
      </w:r>
      <w:r w:rsidR="000E7ACE">
        <w:rPr>
          <w:rStyle w:val="FontStyle41"/>
          <w:sz w:val="28"/>
          <w:szCs w:val="28"/>
        </w:rPr>
        <w:t>с. Карапсель, ул. Гагарина, 3а</w:t>
      </w:r>
      <w:r w:rsidRPr="003D06A2">
        <w:rPr>
          <w:rStyle w:val="FontStyle41"/>
          <w:sz w:val="28"/>
          <w:szCs w:val="28"/>
        </w:rPr>
        <w:t xml:space="preserve">. </w:t>
      </w:r>
    </w:p>
    <w:p w:rsidR="001C67F7" w:rsidRPr="0029673F" w:rsidRDefault="000E7ACE" w:rsidP="00851CD7">
      <w:pPr>
        <w:spacing w:after="0" w:line="240" w:lineRule="auto"/>
        <w:ind w:firstLine="709"/>
        <w:rPr>
          <w:rStyle w:val="FontStyle41"/>
          <w:sz w:val="28"/>
          <w:szCs w:val="28"/>
        </w:rPr>
      </w:pPr>
      <w:r w:rsidRPr="0029673F">
        <w:rPr>
          <w:rStyle w:val="FontStyle41"/>
          <w:sz w:val="28"/>
          <w:szCs w:val="28"/>
        </w:rPr>
        <w:t xml:space="preserve">Телефон: 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9C004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8(39173) 78-2-84</w:t>
      </w:r>
      <w:r w:rsidR="008D0CC5" w:rsidRPr="0029673F">
        <w:rPr>
          <w:rStyle w:val="FontStyle41"/>
          <w:sz w:val="28"/>
          <w:szCs w:val="28"/>
        </w:rPr>
        <w:t xml:space="preserve"> </w:t>
      </w:r>
    </w:p>
    <w:p w:rsidR="001C67F7" w:rsidRPr="009C0047" w:rsidRDefault="001C67F7" w:rsidP="00851CD7">
      <w:pPr>
        <w:spacing w:after="0" w:line="240" w:lineRule="auto"/>
        <w:ind w:firstLine="709"/>
        <w:rPr>
          <w:rStyle w:val="FontStyle41"/>
          <w:color w:val="0070C0"/>
          <w:sz w:val="28"/>
          <w:szCs w:val="28"/>
        </w:rPr>
      </w:pPr>
      <w:r w:rsidRPr="0029673F">
        <w:rPr>
          <w:rStyle w:val="FontStyle41"/>
          <w:sz w:val="28"/>
          <w:szCs w:val="28"/>
        </w:rPr>
        <w:t>Адрес сайта:</w:t>
      </w:r>
      <w:r w:rsidR="0029673F">
        <w:rPr>
          <w:rStyle w:val="FontStyle41"/>
          <w:sz w:val="28"/>
          <w:szCs w:val="28"/>
        </w:rPr>
        <w:t xml:space="preserve"> </w:t>
      </w:r>
      <w:r w:rsidR="008D0CC5" w:rsidRPr="0029673F">
        <w:rPr>
          <w:sz w:val="30"/>
          <w:szCs w:val="30"/>
          <w:u w:val="single"/>
          <w:shd w:val="clear" w:color="auto" w:fill="FFFFFF"/>
        </w:rPr>
        <w:t xml:space="preserve"> </w:t>
      </w:r>
      <w:r w:rsidR="008D0CC5" w:rsidRPr="009C0047">
        <w:rPr>
          <w:rFonts w:ascii="Times New Roman" w:hAnsi="Times New Roman" w:cs="Times New Roman"/>
          <w:color w:val="0070C0"/>
          <w:sz w:val="30"/>
          <w:szCs w:val="30"/>
          <w:u w:val="single"/>
          <w:shd w:val="clear" w:color="auto" w:fill="FFFFFF"/>
        </w:rPr>
        <w:t>http://karapseldetsad8.ucoz.ru/</w:t>
      </w:r>
    </w:p>
    <w:p w:rsidR="001C67F7" w:rsidRPr="0029673F" w:rsidRDefault="0029673F" w:rsidP="001C67F7">
      <w:pPr>
        <w:spacing w:after="0" w:line="240" w:lineRule="auto"/>
        <w:ind w:firstLine="709"/>
        <w:jc w:val="both"/>
        <w:rPr>
          <w:rStyle w:val="FontStyle41"/>
          <w:b/>
          <w:sz w:val="28"/>
          <w:szCs w:val="28"/>
        </w:rPr>
      </w:pPr>
      <w:r w:rsidRPr="0029673F">
        <w:rPr>
          <w:rStyle w:val="FontStyle41"/>
          <w:sz w:val="28"/>
          <w:szCs w:val="28"/>
        </w:rPr>
        <w:t xml:space="preserve">Лицензия серия </w:t>
      </w:r>
      <w:r w:rsidR="00AD7CD8" w:rsidRPr="0029673F">
        <w:rPr>
          <w:rStyle w:val="FontStyle41"/>
          <w:sz w:val="28"/>
          <w:szCs w:val="28"/>
        </w:rPr>
        <w:t>РО</w:t>
      </w:r>
      <w:r w:rsidRPr="0029673F">
        <w:rPr>
          <w:rStyle w:val="FontStyle41"/>
          <w:sz w:val="28"/>
          <w:szCs w:val="28"/>
        </w:rPr>
        <w:t>, №</w:t>
      </w:r>
      <w:r>
        <w:rPr>
          <w:rStyle w:val="FontStyle41"/>
          <w:sz w:val="28"/>
          <w:szCs w:val="28"/>
        </w:rPr>
        <w:t xml:space="preserve"> </w:t>
      </w:r>
      <w:r w:rsidR="00AD7CD8" w:rsidRPr="0029673F">
        <w:rPr>
          <w:rStyle w:val="FontStyle41"/>
          <w:sz w:val="28"/>
          <w:szCs w:val="28"/>
        </w:rPr>
        <w:t>035305</w:t>
      </w:r>
      <w:r w:rsidR="001C67F7" w:rsidRPr="0029673F">
        <w:rPr>
          <w:rStyle w:val="FontStyle41"/>
          <w:sz w:val="28"/>
          <w:szCs w:val="28"/>
        </w:rPr>
        <w:t>, рег. №</w:t>
      </w:r>
      <w:r w:rsidR="00AD7CD8" w:rsidRPr="0029673F">
        <w:rPr>
          <w:rStyle w:val="FontStyle41"/>
          <w:sz w:val="28"/>
          <w:szCs w:val="28"/>
        </w:rPr>
        <w:t>6385-Л</w:t>
      </w:r>
      <w:r w:rsidR="001C67F7" w:rsidRPr="0029673F">
        <w:rPr>
          <w:rStyle w:val="FontStyle41"/>
          <w:sz w:val="28"/>
          <w:szCs w:val="28"/>
        </w:rPr>
        <w:t xml:space="preserve">, выдана </w:t>
      </w:r>
      <w:r w:rsidR="00AD7CD8" w:rsidRPr="0029673F">
        <w:rPr>
          <w:rStyle w:val="FontStyle41"/>
          <w:sz w:val="28"/>
          <w:szCs w:val="28"/>
        </w:rPr>
        <w:t>21.12.2011</w:t>
      </w:r>
      <w:r w:rsidR="001C67F7" w:rsidRPr="0029673F">
        <w:rPr>
          <w:rStyle w:val="FontStyle41"/>
          <w:sz w:val="28"/>
          <w:szCs w:val="28"/>
        </w:rPr>
        <w:t>, срок действия лицензии – бессрочно, дает право на ведение образовательной деятельности в области дошкольного образования.</w:t>
      </w:r>
    </w:p>
    <w:p w:rsidR="005C707A" w:rsidRPr="006B15D5" w:rsidRDefault="001C67F7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5D5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1C67F7" w:rsidRPr="006B15D5" w:rsidRDefault="001C67F7" w:rsidP="006B15D5">
      <w:pPr>
        <w:pStyle w:val="Default"/>
        <w:ind w:firstLine="708"/>
        <w:jc w:val="both"/>
        <w:rPr>
          <w:b w:val="0"/>
          <w:sz w:val="28"/>
          <w:szCs w:val="28"/>
          <w:lang w:val="ru-RU"/>
        </w:rPr>
      </w:pPr>
      <w:r w:rsidRPr="006B15D5">
        <w:rPr>
          <w:b w:val="0"/>
          <w:sz w:val="28"/>
          <w:szCs w:val="28"/>
          <w:lang w:val="ru-RU"/>
        </w:rPr>
        <w:t>МБДОУ</w:t>
      </w:r>
      <w:r w:rsidR="006B15D5">
        <w:rPr>
          <w:b w:val="0"/>
          <w:sz w:val="28"/>
          <w:szCs w:val="28"/>
          <w:lang w:val="ru-RU"/>
        </w:rPr>
        <w:t xml:space="preserve"> </w:t>
      </w:r>
      <w:r w:rsidR="006B15D5" w:rsidRPr="006B15D5">
        <w:rPr>
          <w:b w:val="0"/>
          <w:sz w:val="28"/>
          <w:szCs w:val="28"/>
          <w:lang w:val="ru-RU"/>
        </w:rPr>
        <w:t>функционирует</w:t>
      </w:r>
      <w:r w:rsidRPr="006B15D5">
        <w:rPr>
          <w:b w:val="0"/>
          <w:sz w:val="28"/>
          <w:szCs w:val="28"/>
          <w:lang w:val="ru-RU"/>
        </w:rPr>
        <w:t xml:space="preserve"> в режиме пятидневной рабочей недели: понедельник - пятница – рабочие дни с 07.30 до 18.00; суббота, воскресенье, праздничные дни – выходные. Пребывание детей в течение дня – 10,5</w:t>
      </w:r>
      <w:r w:rsidR="006B15D5" w:rsidRPr="006B15D5">
        <w:rPr>
          <w:b w:val="0"/>
          <w:sz w:val="28"/>
          <w:szCs w:val="28"/>
          <w:lang w:val="ru-RU"/>
        </w:rPr>
        <w:t xml:space="preserve"> часов</w:t>
      </w:r>
      <w:r w:rsidR="006B15D5">
        <w:rPr>
          <w:b w:val="0"/>
          <w:sz w:val="28"/>
          <w:szCs w:val="28"/>
          <w:lang w:val="ru-RU"/>
        </w:rPr>
        <w:t>.</w:t>
      </w:r>
    </w:p>
    <w:p w:rsidR="001C67F7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</w:t>
      </w:r>
    </w:p>
    <w:p w:rsidR="006B15D5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 учебном году</w:t>
      </w:r>
      <w:r w:rsidR="005F1FB7">
        <w:rPr>
          <w:rFonts w:ascii="Times New Roman" w:hAnsi="Times New Roman" w:cs="Times New Roman"/>
          <w:sz w:val="28"/>
          <w:szCs w:val="28"/>
        </w:rPr>
        <w:t xml:space="preserve"> в МБДОУ было укомплектовано 2 группы, которые посещали 38</w:t>
      </w:r>
      <w:r w:rsidRPr="006B1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1FB7">
        <w:rPr>
          <w:rFonts w:ascii="Times New Roman" w:hAnsi="Times New Roman" w:cs="Times New Roman"/>
          <w:color w:val="000000" w:themeColor="text1"/>
          <w:sz w:val="28"/>
          <w:szCs w:val="28"/>
        </w:rPr>
        <w:t>детей:</w:t>
      </w:r>
    </w:p>
    <w:p w:rsidR="00AB219E" w:rsidRPr="006B15D5" w:rsidRDefault="00AB219E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B15D5" w:rsidTr="006B15D5">
        <w:tc>
          <w:tcPr>
            <w:tcW w:w="4644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927" w:type="dxa"/>
          </w:tcPr>
          <w:p w:rsidR="006B15D5" w:rsidRPr="006B15D5" w:rsidRDefault="006B15D5" w:rsidP="006B1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/ воспитанников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4927" w:type="dxa"/>
          </w:tcPr>
          <w:p w:rsidR="006B15D5" w:rsidRPr="005F1FB7" w:rsidRDefault="005F1FB7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1/19</w:t>
            </w:r>
          </w:p>
        </w:tc>
      </w:tr>
      <w:tr w:rsidR="006B15D5" w:rsidTr="006B15D5">
        <w:tc>
          <w:tcPr>
            <w:tcW w:w="4644" w:type="dxa"/>
          </w:tcPr>
          <w:p w:rsidR="006B15D5" w:rsidRPr="006B15D5" w:rsidRDefault="005F1FB7" w:rsidP="006B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6B15D5" w:rsidRPr="006B15D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927" w:type="dxa"/>
          </w:tcPr>
          <w:p w:rsidR="006B15D5" w:rsidRPr="005F1FB7" w:rsidRDefault="005F1FB7" w:rsidP="006B1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1/19</w:t>
            </w:r>
          </w:p>
        </w:tc>
      </w:tr>
    </w:tbl>
    <w:p w:rsidR="006B15D5" w:rsidRDefault="006B15D5" w:rsidP="006B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9F1" w:rsidRPr="00AB219E" w:rsidRDefault="00AB219E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9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  <w:r w:rsidR="00E05E9B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A249F1" w:rsidRDefault="00A249F1" w:rsidP="00AB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865" w:rsidRPr="00E05E9B" w:rsidRDefault="00333865" w:rsidP="00E05E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E9B">
        <w:rPr>
          <w:rFonts w:ascii="Times New Roman" w:hAnsi="Times New Roman" w:cs="Times New Roman"/>
          <w:i/>
          <w:sz w:val="28"/>
          <w:szCs w:val="28"/>
        </w:rPr>
        <w:t>Оценка системы управления в МБДОУ</w:t>
      </w:r>
    </w:p>
    <w:p w:rsidR="00333865" w:rsidRPr="004F466B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Управление МБДОУ осуществляется </w:t>
      </w:r>
      <w:r>
        <w:rPr>
          <w:rStyle w:val="FontStyle41"/>
          <w:sz w:val="28"/>
          <w:szCs w:val="28"/>
        </w:rPr>
        <w:t xml:space="preserve">в соответствии с законодательством Российской Федерации </w:t>
      </w:r>
      <w:r w:rsidRPr="004F466B">
        <w:rPr>
          <w:rStyle w:val="FontStyle41"/>
          <w:sz w:val="28"/>
          <w:szCs w:val="28"/>
        </w:rPr>
        <w:t>на основе сочетания принципов единоначалия и коллегиальности.</w:t>
      </w:r>
    </w:p>
    <w:p w:rsidR="00333865" w:rsidRDefault="0033386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Органами </w:t>
      </w:r>
      <w:r>
        <w:rPr>
          <w:rStyle w:val="FontStyle41"/>
          <w:sz w:val="28"/>
          <w:szCs w:val="28"/>
        </w:rPr>
        <w:t xml:space="preserve">коллегиального </w:t>
      </w:r>
      <w:r w:rsidRPr="004F466B">
        <w:rPr>
          <w:rStyle w:val="FontStyle41"/>
          <w:sz w:val="28"/>
          <w:szCs w:val="28"/>
        </w:rPr>
        <w:t>управлен</w:t>
      </w:r>
      <w:r>
        <w:rPr>
          <w:rStyle w:val="FontStyle41"/>
          <w:sz w:val="28"/>
          <w:szCs w:val="28"/>
        </w:rPr>
        <w:t xml:space="preserve">ия </w:t>
      </w:r>
      <w:r w:rsidRPr="004F466B">
        <w:rPr>
          <w:rStyle w:val="FontStyle41"/>
          <w:sz w:val="28"/>
          <w:szCs w:val="28"/>
        </w:rPr>
        <w:t>МБДОУ</w:t>
      </w:r>
      <w:r>
        <w:rPr>
          <w:rStyle w:val="FontStyle41"/>
          <w:sz w:val="28"/>
          <w:szCs w:val="28"/>
        </w:rPr>
        <w:t xml:space="preserve"> являются: 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родителей. Порядок выборов, организация деятельности коллегиальных органов определяется Уставом МБДОУ и регламентируется его нормативными локальными актами.</w:t>
      </w:r>
      <w:r w:rsidR="00B97C25">
        <w:rPr>
          <w:rStyle w:val="FontStyle41"/>
          <w:sz w:val="28"/>
          <w:szCs w:val="28"/>
        </w:rPr>
        <w:t xml:space="preserve"> В МБДОУ функционирует первичная  профсоюзная организация.</w:t>
      </w:r>
    </w:p>
    <w:p w:rsidR="00B97C25" w:rsidRPr="003516A8" w:rsidRDefault="00B97C25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</w:t>
      </w:r>
      <w:r w:rsidR="00E812DC">
        <w:rPr>
          <w:rStyle w:val="FontStyle41"/>
          <w:sz w:val="28"/>
          <w:szCs w:val="28"/>
        </w:rPr>
        <w:t xml:space="preserve">. </w:t>
      </w:r>
      <w:r w:rsidR="003516A8">
        <w:rPr>
          <w:rStyle w:val="FontStyle41"/>
          <w:sz w:val="28"/>
          <w:szCs w:val="28"/>
        </w:rPr>
        <w:t>Где педагоги рассматривают   и находят пути их решения.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Управление образовательной деятельностью МБДОУ осуществляется </w:t>
      </w:r>
      <w:proofErr w:type="gramStart"/>
      <w:r>
        <w:rPr>
          <w:rStyle w:val="FontStyle41"/>
          <w:sz w:val="28"/>
          <w:szCs w:val="28"/>
        </w:rPr>
        <w:t>через</w:t>
      </w:r>
      <w:proofErr w:type="gramEnd"/>
      <w:r>
        <w:rPr>
          <w:rStyle w:val="FontStyle41"/>
          <w:sz w:val="28"/>
          <w:szCs w:val="28"/>
        </w:rPr>
        <w:t>: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определение основных задач и направлений работы, их анализ, коррекция, планирование (Педагогический совет);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участие в реализации выбранных приоритетов, в том числе коррекции намеченных задач (О</w:t>
      </w:r>
      <w:r w:rsidRPr="004F466B">
        <w:rPr>
          <w:rStyle w:val="FontStyle41"/>
          <w:sz w:val="28"/>
          <w:szCs w:val="28"/>
        </w:rPr>
        <w:t xml:space="preserve">бщее собрание </w:t>
      </w:r>
      <w:r>
        <w:rPr>
          <w:rStyle w:val="FontStyle41"/>
          <w:sz w:val="28"/>
          <w:szCs w:val="28"/>
        </w:rPr>
        <w:t>работников МБДОУ</w:t>
      </w:r>
      <w:r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Родительское собрание, Совет родителей);</w:t>
      </w:r>
    </w:p>
    <w:p w:rsidR="00E812DC" w:rsidRDefault="00E812DC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координация управленческой деятельности</w:t>
      </w:r>
      <w:r w:rsidR="00051F00">
        <w:rPr>
          <w:rStyle w:val="FontStyle41"/>
          <w:sz w:val="28"/>
          <w:szCs w:val="28"/>
        </w:rPr>
        <w:t xml:space="preserve">    МБДОУ (Заве</w:t>
      </w:r>
      <w:r w:rsidR="0015511C">
        <w:rPr>
          <w:rStyle w:val="FontStyle41"/>
          <w:sz w:val="28"/>
          <w:szCs w:val="28"/>
        </w:rPr>
        <w:t>дующий)</w:t>
      </w:r>
      <w:r w:rsidR="00051F00">
        <w:rPr>
          <w:rStyle w:val="FontStyle41"/>
          <w:sz w:val="28"/>
          <w:szCs w:val="28"/>
        </w:rPr>
        <w:t>.</w:t>
      </w:r>
    </w:p>
    <w:p w:rsidR="00051F00" w:rsidRDefault="00051F00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Организационная структура управления МБДОУ представляет собой совокупность всех его органов с присущими им функциями. </w:t>
      </w:r>
      <w:r>
        <w:rPr>
          <w:rStyle w:val="FontStyle41"/>
          <w:sz w:val="28"/>
          <w:szCs w:val="28"/>
        </w:rPr>
        <w:lastRenderedPageBreak/>
        <w:t>Непосредственное управление МБДОУ ос</w:t>
      </w:r>
      <w:r w:rsidR="0015511C">
        <w:rPr>
          <w:rStyle w:val="FontStyle41"/>
          <w:sz w:val="28"/>
          <w:szCs w:val="28"/>
        </w:rPr>
        <w:t>уществляет заведующий – Сачкова  Людмила  Анатольевна</w:t>
      </w:r>
      <w:r>
        <w:rPr>
          <w:rStyle w:val="FontStyle41"/>
          <w:sz w:val="28"/>
          <w:szCs w:val="28"/>
        </w:rPr>
        <w:t>.</w:t>
      </w:r>
    </w:p>
    <w:p w:rsidR="00C308CD" w:rsidRDefault="00C308CD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C308CD" w:rsidRDefault="00C308CD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8D43ED" w:rsidRDefault="008D43ED" w:rsidP="0033386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8D43ED" w:rsidRPr="0057650A" w:rsidRDefault="008D43ED" w:rsidP="00E05E9B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57650A">
        <w:rPr>
          <w:rStyle w:val="FontStyle41"/>
          <w:i/>
          <w:sz w:val="28"/>
          <w:szCs w:val="28"/>
        </w:rPr>
        <w:t>Особенности образовательной деятельности</w:t>
      </w:r>
    </w:p>
    <w:p w:rsidR="00F0724A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МБДОУ реализует </w:t>
      </w:r>
      <w:r w:rsidRPr="00F0724A">
        <w:rPr>
          <w:rStyle w:val="FontStyle41"/>
          <w:sz w:val="28"/>
          <w:szCs w:val="28"/>
        </w:rPr>
        <w:t>образовательную программу</w:t>
      </w:r>
      <w:r>
        <w:rPr>
          <w:rStyle w:val="FontStyle41"/>
          <w:sz w:val="28"/>
          <w:szCs w:val="28"/>
        </w:rPr>
        <w:t>, разработанную</w:t>
      </w:r>
      <w:r w:rsidRPr="00F0724A">
        <w:rPr>
          <w:rStyle w:val="FontStyle41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>
        <w:rPr>
          <w:rStyle w:val="FontStyle41"/>
          <w:sz w:val="28"/>
          <w:szCs w:val="28"/>
        </w:rPr>
        <w:t xml:space="preserve">дошкольного образования </w:t>
      </w:r>
      <w:r w:rsidRPr="00F0724A">
        <w:rPr>
          <w:rStyle w:val="FontStyle41"/>
          <w:sz w:val="28"/>
          <w:szCs w:val="28"/>
        </w:rPr>
        <w:t xml:space="preserve">и с учетом соответствующих примерных основных образовательных программ дошкольного образования. </w:t>
      </w:r>
    </w:p>
    <w:p w:rsidR="00F0724A" w:rsidRPr="005017F0" w:rsidRDefault="00F0724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5017F0">
        <w:rPr>
          <w:rStyle w:val="FontStyle41"/>
          <w:sz w:val="28"/>
          <w:szCs w:val="28"/>
        </w:rPr>
        <w:t>В основу организации образовательной деятельности</w:t>
      </w:r>
      <w:r w:rsidR="0015511C" w:rsidRPr="005017F0">
        <w:rPr>
          <w:rStyle w:val="FontStyle41"/>
          <w:sz w:val="28"/>
          <w:szCs w:val="28"/>
        </w:rPr>
        <w:t xml:space="preserve"> </w:t>
      </w:r>
      <w:r w:rsidR="005017F0" w:rsidRPr="005017F0">
        <w:rPr>
          <w:rStyle w:val="FontStyle41"/>
          <w:sz w:val="28"/>
          <w:szCs w:val="28"/>
        </w:rPr>
        <w:t xml:space="preserve"> включен принцип индивидуализации и дифференциации образования, который  предполагает создание благоприятных условий для проявления, развития индивидуальности каждого ребенка,</w:t>
      </w:r>
      <w:r w:rsidR="00C308CD">
        <w:rPr>
          <w:rStyle w:val="FontStyle41"/>
          <w:sz w:val="28"/>
          <w:szCs w:val="28"/>
        </w:rPr>
        <w:t xml:space="preserve"> </w:t>
      </w:r>
      <w:r w:rsidRPr="005017F0">
        <w:rPr>
          <w:rStyle w:val="FontStyle41"/>
          <w:sz w:val="28"/>
          <w:szCs w:val="28"/>
        </w:rPr>
        <w:t>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F61F5" w:rsidRDefault="00FF61F5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Образовательная деятельность в МБДОУ</w:t>
      </w:r>
      <w:r w:rsidR="00427C9C">
        <w:rPr>
          <w:rStyle w:val="FontStyle41"/>
          <w:sz w:val="28"/>
          <w:szCs w:val="28"/>
        </w:rPr>
        <w:t xml:space="preserve"> в группах общеразвивающей направленности </w:t>
      </w:r>
      <w:r>
        <w:rPr>
          <w:rStyle w:val="FontStyle41"/>
          <w:sz w:val="28"/>
          <w:szCs w:val="28"/>
        </w:rPr>
        <w:t xml:space="preserve">строится с учетом реализации УМК «От рождения до школы» под редакцией  Н.Е. </w:t>
      </w:r>
      <w:proofErr w:type="spellStart"/>
      <w:r>
        <w:rPr>
          <w:rStyle w:val="FontStyle41"/>
          <w:sz w:val="28"/>
          <w:szCs w:val="28"/>
        </w:rPr>
        <w:t>Вераксы</w:t>
      </w:r>
      <w:proofErr w:type="spellEnd"/>
      <w:r>
        <w:rPr>
          <w:rStyle w:val="FontStyle41"/>
          <w:sz w:val="28"/>
          <w:szCs w:val="28"/>
        </w:rPr>
        <w:t>, Т.С. Комаровой и др.</w:t>
      </w:r>
    </w:p>
    <w:p w:rsidR="0074016C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 МБДОУ реализуются следующие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016C" w:rsidTr="0074016C">
        <w:tc>
          <w:tcPr>
            <w:tcW w:w="2392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Цель программы</w:t>
            </w:r>
          </w:p>
        </w:tc>
        <w:tc>
          <w:tcPr>
            <w:tcW w:w="2393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 xml:space="preserve">С какого </w:t>
            </w:r>
            <w:proofErr w:type="gramStart"/>
            <w:r w:rsidRPr="003B2068">
              <w:rPr>
                <w:rStyle w:val="FontStyle41"/>
                <w:sz w:val="28"/>
                <w:szCs w:val="28"/>
              </w:rPr>
              <w:t>года</w:t>
            </w:r>
            <w:proofErr w:type="gramEnd"/>
            <w:r w:rsidRPr="003B2068">
              <w:rPr>
                <w:rStyle w:val="FontStyle41"/>
                <w:sz w:val="28"/>
                <w:szCs w:val="28"/>
              </w:rPr>
              <w:t xml:space="preserve"> реализуется программа в МБДОУ и для </w:t>
            </w:r>
            <w:proofErr w:type="gramStart"/>
            <w:r w:rsidRPr="003B2068">
              <w:rPr>
                <w:rStyle w:val="FontStyle41"/>
                <w:sz w:val="28"/>
                <w:szCs w:val="28"/>
              </w:rPr>
              <w:t>какого</w:t>
            </w:r>
            <w:proofErr w:type="gramEnd"/>
            <w:r w:rsidRPr="003B2068">
              <w:rPr>
                <w:rStyle w:val="FontStyle41"/>
                <w:sz w:val="28"/>
                <w:szCs w:val="28"/>
              </w:rPr>
              <w:t xml:space="preserve"> возраста предназначена</w:t>
            </w:r>
          </w:p>
        </w:tc>
        <w:tc>
          <w:tcPr>
            <w:tcW w:w="2393" w:type="dxa"/>
          </w:tcPr>
          <w:p w:rsidR="0074016C" w:rsidRPr="003B2068" w:rsidRDefault="0074016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 w:rsidRPr="003B2068">
              <w:rPr>
                <w:rStyle w:val="FontStyle41"/>
                <w:sz w:val="28"/>
                <w:szCs w:val="28"/>
              </w:rPr>
              <w:t>Срок реализации программы</w:t>
            </w:r>
          </w:p>
        </w:tc>
      </w:tr>
      <w:tr w:rsidR="0074016C" w:rsidTr="0074016C">
        <w:tc>
          <w:tcPr>
            <w:tcW w:w="2392" w:type="dxa"/>
          </w:tcPr>
          <w:p w:rsidR="0074016C" w:rsidRDefault="00800E9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«Основы безопасности детей дошкольного возраста»</w:t>
            </w:r>
          </w:p>
        </w:tc>
        <w:tc>
          <w:tcPr>
            <w:tcW w:w="2393" w:type="dxa"/>
          </w:tcPr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Цель: воспитание у ребёнка навыков адекватного поведения в различных неожиданных ситуациях</w:t>
            </w:r>
          </w:p>
        </w:tc>
        <w:tc>
          <w:tcPr>
            <w:tcW w:w="2393" w:type="dxa"/>
          </w:tcPr>
          <w:p w:rsidR="00015BEA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реализуется в МБДОУ с 2014-2015 уч. года</w:t>
            </w:r>
          </w:p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Для детей от 3-7 лет</w:t>
            </w:r>
          </w:p>
        </w:tc>
        <w:tc>
          <w:tcPr>
            <w:tcW w:w="2393" w:type="dxa"/>
          </w:tcPr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2014-2019г.</w:t>
            </w:r>
          </w:p>
        </w:tc>
      </w:tr>
      <w:tr w:rsidR="0074016C" w:rsidTr="0074016C">
        <w:tc>
          <w:tcPr>
            <w:tcW w:w="2392" w:type="dxa"/>
          </w:tcPr>
          <w:p w:rsidR="0074016C" w:rsidRDefault="00800E9C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Программа «Мой родной дом» </w:t>
            </w:r>
            <w:proofErr w:type="spellStart"/>
            <w:r>
              <w:rPr>
                <w:rStyle w:val="FontStyle41"/>
                <w:sz w:val="28"/>
                <w:szCs w:val="28"/>
              </w:rPr>
              <w:t>Т.И.Оверчук</w:t>
            </w:r>
            <w:proofErr w:type="spellEnd"/>
          </w:p>
        </w:tc>
        <w:tc>
          <w:tcPr>
            <w:tcW w:w="2393" w:type="dxa"/>
          </w:tcPr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Цель: воспитание гражданина и патриота своей страны </w:t>
            </w:r>
          </w:p>
        </w:tc>
        <w:tc>
          <w:tcPr>
            <w:tcW w:w="2393" w:type="dxa"/>
          </w:tcPr>
          <w:p w:rsidR="00015BEA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Программа реализуется в МБДОУ с 2014-2015 уч. года</w:t>
            </w:r>
          </w:p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Для детей от 3-7 лет</w:t>
            </w:r>
          </w:p>
        </w:tc>
        <w:tc>
          <w:tcPr>
            <w:tcW w:w="2393" w:type="dxa"/>
          </w:tcPr>
          <w:p w:rsidR="0074016C" w:rsidRDefault="00015BEA" w:rsidP="00F0724A">
            <w:pPr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С 2014-2019г.</w:t>
            </w:r>
          </w:p>
        </w:tc>
      </w:tr>
    </w:tbl>
    <w:p w:rsidR="00800E9C" w:rsidRDefault="00800E9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</w:p>
    <w:p w:rsidR="0074016C" w:rsidRDefault="0074016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Реализуемые программы помогают наиболее полному личностному развитию воспитанников, социально-адаптированных к жизни в современном обществе, дают возможность педагогам реализовать свой творческий потенциал.</w:t>
      </w:r>
    </w:p>
    <w:p w:rsidR="006251FE" w:rsidRDefault="00015BEA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>В работе с</w:t>
      </w:r>
      <w:r w:rsidR="00CC31FC">
        <w:rPr>
          <w:rStyle w:val="FontStyle41"/>
          <w:sz w:val="28"/>
          <w:szCs w:val="28"/>
        </w:rPr>
        <w:t xml:space="preserve"> детьми педагоги применяют современные методики и технологии, позволяющие проявлять детскую самостоятельнос</w:t>
      </w:r>
      <w:r>
        <w:rPr>
          <w:rStyle w:val="FontStyle41"/>
          <w:sz w:val="28"/>
          <w:szCs w:val="28"/>
        </w:rPr>
        <w:t>ть, инициативу и творчество: мини-музей, клубный час, час игры, проектно-исследов</w:t>
      </w:r>
      <w:r w:rsidR="007F6E2F">
        <w:rPr>
          <w:rStyle w:val="FontStyle41"/>
          <w:sz w:val="28"/>
          <w:szCs w:val="28"/>
        </w:rPr>
        <w:t>ательская деятельность, интерактивные технологии.</w:t>
      </w:r>
    </w:p>
    <w:p w:rsidR="00CC31FC" w:rsidRDefault="00CC31FC" w:rsidP="00F0724A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Качество образования воспитанников определяется на основе мониторинга (педагогической диагностики развития детей).</w:t>
      </w:r>
    </w:p>
    <w:p w:rsidR="00021C2A" w:rsidRPr="00021C2A" w:rsidRDefault="00021C2A" w:rsidP="00021C2A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021C2A">
        <w:rPr>
          <w:rFonts w:ascii="Times New Roman" w:hAnsi="Times New Roman" w:cs="Times New Roman"/>
          <w:bCs/>
          <w:i/>
          <w:sz w:val="28"/>
          <w:szCs w:val="28"/>
        </w:rPr>
        <w:t>Результаты мониторинга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физическому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(7)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(6)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1CD7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физическому развитию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51CD7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17% / 17%</w:t>
      </w:r>
    </w:p>
    <w:p w:rsidR="00FD1661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12%  / 1,5%</w:t>
      </w:r>
    </w:p>
    <w:p w:rsidR="00851CD7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24,5% /6,5% стал ниже за счёт повышения  уровня усвоения программного материала воспитанниками.</w:t>
      </w:r>
    </w:p>
    <w:p w:rsidR="00851CD7" w:rsidRPr="00FD1661" w:rsidRDefault="00851CD7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ниже среднего и низкого уровня не выявлено.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художественно-эстетическому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99542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99542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(8)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99542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99542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99542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E848D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E848D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(6)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E848D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(10)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E848D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E848D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Выводы: Усвоение программного материала по художественно-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эстетческому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развитию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16% / 11%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20%  / 11,5%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20% / 13% стал ниже за счёт повышения  уровня усвоения программного материала воспитанниками.</w:t>
      </w:r>
    </w:p>
    <w:p w:rsidR="00851CD7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-ниже среднего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понизился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>11% /4,5%.</w:t>
      </w:r>
    </w:p>
    <w:p w:rsidR="00851CD7" w:rsidRPr="00FD1661" w:rsidRDefault="00851CD7" w:rsidP="0085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</w:t>
      </w:r>
      <w:r w:rsidR="00337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низкого уровня не выявлено.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познавательному 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C51C8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C51C8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(5)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  <w:tc>
          <w:tcPr>
            <w:tcW w:w="3191" w:type="dxa"/>
          </w:tcPr>
          <w:p w:rsidR="00FD1661" w:rsidRPr="00FD1661" w:rsidRDefault="00C51C8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C51C8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0504AA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BE78F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6E5A7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18480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(6)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3E799B" w:rsidP="00050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(8)</w:t>
            </w:r>
          </w:p>
        </w:tc>
        <w:tc>
          <w:tcPr>
            <w:tcW w:w="3191" w:type="dxa"/>
          </w:tcPr>
          <w:p w:rsidR="00FD1661" w:rsidRPr="00FD1661" w:rsidRDefault="0018480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BE78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6E5A7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E7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18480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6E5A7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познавательному развитию 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16% / 15,5%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5%  / 5%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2% стал ниже в младшей группе за счёт повышения  уровня усвоения программного материала воспитанниками, и повысился в старшей группе на 3,3%.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понизился на  4% / 4.2%</w:t>
      </w:r>
    </w:p>
    <w:p w:rsidR="00337FA5" w:rsidRPr="00FD1661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ниже низкого уровня не выявлено.</w:t>
      </w:r>
    </w:p>
    <w:p w:rsidR="00FD1661" w:rsidRPr="00FD1661" w:rsidRDefault="00FD1661" w:rsidP="00FD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речевому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7E421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7E421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(5)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  <w:tc>
          <w:tcPr>
            <w:tcW w:w="3191" w:type="dxa"/>
          </w:tcPr>
          <w:p w:rsidR="00FD1661" w:rsidRPr="00FD1661" w:rsidRDefault="007E421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78B8" w:rsidP="00F8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25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7E421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7E4219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 (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14655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Выше среднего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14655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(5)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  <w:tc>
          <w:tcPr>
            <w:tcW w:w="3191" w:type="dxa"/>
          </w:tcPr>
          <w:p w:rsidR="00FD1661" w:rsidRPr="00FD1661" w:rsidRDefault="0014655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14655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F878B8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Выводы: Усвоение программного материала по </w:t>
      </w:r>
      <w:r w:rsidR="00D318D0">
        <w:rPr>
          <w:rFonts w:ascii="Times New Roman" w:eastAsia="Calibri" w:hAnsi="Times New Roman" w:cs="Times New Roman"/>
          <w:sz w:val="28"/>
          <w:szCs w:val="28"/>
          <w:lang w:eastAsia="ru-RU"/>
        </w:rPr>
        <w:t>речево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развитию 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16% / 6%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6%  / 6%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3%/8% повысился.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-ниже среднего понизился на  20% / 10%</w:t>
      </w:r>
    </w:p>
    <w:p w:rsidR="00337FA5" w:rsidRPr="00FD1661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ниже низкого уровня не выявлено.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16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Усвоение программного материала по социально-коммуникативному развитию</w:t>
      </w:r>
    </w:p>
    <w:p w:rsidR="00FD1661" w:rsidRPr="00FD1661" w:rsidRDefault="00FD1661" w:rsidP="00FD166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0E79A2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DF6BD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0E79A2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DF6BD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(6)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  <w:tc>
          <w:tcPr>
            <w:tcW w:w="3191" w:type="dxa"/>
          </w:tcPr>
          <w:p w:rsidR="00FD1661" w:rsidRPr="00FD1661" w:rsidRDefault="00DF6BD5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(7)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  <w:tc>
          <w:tcPr>
            <w:tcW w:w="3191" w:type="dxa"/>
          </w:tcPr>
          <w:p w:rsidR="00FD1661" w:rsidRPr="00FD1661" w:rsidRDefault="00CD17D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(2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CD17DB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1661" w:rsidRPr="00FD1661" w:rsidTr="00E848D9">
        <w:tc>
          <w:tcPr>
            <w:tcW w:w="3190" w:type="dxa"/>
            <w:vMerge w:val="restart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6381" w:type="dxa"/>
            <w:gridSpan w:val="2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D1661" w:rsidRPr="00FD1661" w:rsidTr="00E848D9">
        <w:tc>
          <w:tcPr>
            <w:tcW w:w="3190" w:type="dxa"/>
            <w:vMerge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 – 20 детей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 – 19 детей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54329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(5)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(3)</w:t>
            </w:r>
          </w:p>
        </w:tc>
        <w:tc>
          <w:tcPr>
            <w:tcW w:w="3191" w:type="dxa"/>
          </w:tcPr>
          <w:p w:rsidR="00FD1661" w:rsidRPr="00FD1661" w:rsidRDefault="0054329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(6) 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FD1661" w:rsidRPr="00FD1661" w:rsidRDefault="00A54A7F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12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(9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1661" w:rsidRPr="00FD1661" w:rsidRDefault="00543297" w:rsidP="0054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(6)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FD1661" w:rsidRPr="00FD1661" w:rsidRDefault="002120B4" w:rsidP="00212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(4)</w:t>
            </w:r>
          </w:p>
        </w:tc>
        <w:tc>
          <w:tcPr>
            <w:tcW w:w="3191" w:type="dxa"/>
          </w:tcPr>
          <w:p w:rsidR="00FD1661" w:rsidRPr="00FD1661" w:rsidRDefault="00543297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</w:tr>
      <w:tr w:rsidR="00FD1661" w:rsidRPr="00FD1661" w:rsidTr="00E848D9">
        <w:tc>
          <w:tcPr>
            <w:tcW w:w="3190" w:type="dxa"/>
          </w:tcPr>
          <w:p w:rsidR="00FD1661" w:rsidRPr="00FD1661" w:rsidRDefault="00FD1661" w:rsidP="00FD1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90" w:type="dxa"/>
          </w:tcPr>
          <w:p w:rsidR="00FD1661" w:rsidRPr="00FD1661" w:rsidRDefault="002120B4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D1661"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(2)</w:t>
            </w:r>
          </w:p>
        </w:tc>
        <w:tc>
          <w:tcPr>
            <w:tcW w:w="3191" w:type="dxa"/>
          </w:tcPr>
          <w:p w:rsidR="00FD1661" w:rsidRPr="00FD1661" w:rsidRDefault="00FD1661" w:rsidP="00FD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6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Выводы: Усвоение программного материала по коммуникативному развитию  в младшей группе/старшей группе на конец года повысился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высокий уровень на 11% / 16,5%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выше среднего на 11,5%  /16,5 %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-средний уровень на 2% стал выше в младшей группе  и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>понизился на 13,5% в стар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шей группе повысился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старшей группе на 3,3%.</w:t>
      </w:r>
    </w:p>
    <w:p w:rsidR="00337FA5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-ниже среднего понизился на </w:t>
      </w:r>
      <w:r w:rsidR="00CD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/</w:t>
      </w:r>
      <w:r w:rsidR="004A79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337FA5" w:rsidRPr="00FD1661" w:rsidRDefault="00337FA5" w:rsidP="0033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конец учебного года ниже низкого уровня не выявлено.</w:t>
      </w:r>
    </w:p>
    <w:p w:rsidR="00EF6E1D" w:rsidRDefault="00EF6E1D" w:rsidP="0086372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Полученные результаты позволили уточнить направления образовательной работы с конкретным ребенком и выявить степень эффективности взаимодействия  педагога и ребенка в реализации планируемых результатов образовательной программы МБДОУ.</w:t>
      </w:r>
    </w:p>
    <w:p w:rsidR="00EF6E1D" w:rsidRPr="008B6FE1" w:rsidRDefault="00EC4EDA" w:rsidP="008B6FE1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Приоритетным</w:t>
      </w:r>
      <w:r w:rsidR="00EF6E1D">
        <w:rPr>
          <w:rStyle w:val="FontStyle41"/>
          <w:sz w:val="28"/>
          <w:szCs w:val="28"/>
        </w:rPr>
        <w:t xml:space="preserve"> направлени</w:t>
      </w:r>
      <w:r>
        <w:rPr>
          <w:rStyle w:val="FontStyle41"/>
          <w:sz w:val="28"/>
          <w:szCs w:val="28"/>
        </w:rPr>
        <w:t>ем</w:t>
      </w:r>
      <w:r w:rsidR="007C04B5">
        <w:rPr>
          <w:rStyle w:val="FontStyle41"/>
          <w:sz w:val="28"/>
          <w:szCs w:val="28"/>
        </w:rPr>
        <w:t xml:space="preserve"> в ра</w:t>
      </w:r>
      <w:r>
        <w:rPr>
          <w:rStyle w:val="FontStyle41"/>
          <w:sz w:val="28"/>
          <w:szCs w:val="28"/>
        </w:rPr>
        <w:t>боте МБДОУ являе</w:t>
      </w:r>
      <w:r w:rsidR="007C04B5">
        <w:rPr>
          <w:rStyle w:val="FontStyle41"/>
          <w:sz w:val="28"/>
          <w:szCs w:val="28"/>
        </w:rPr>
        <w:t>тся: патриотическое воспитание</w:t>
      </w:r>
    </w:p>
    <w:p w:rsidR="00D318D0" w:rsidRPr="00D318D0" w:rsidRDefault="00D318D0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D318D0">
        <w:rPr>
          <w:rStyle w:val="FontStyle41"/>
          <w:sz w:val="28"/>
          <w:szCs w:val="28"/>
        </w:rPr>
        <w:t xml:space="preserve">ВЫВОД: </w:t>
      </w:r>
    </w:p>
    <w:p w:rsidR="00D318D0" w:rsidRPr="00E762E7" w:rsidRDefault="00D318D0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 xml:space="preserve">По результатам работы педагогического коллектива за уч. год </w:t>
      </w:r>
      <w:r w:rsidR="00E762E7" w:rsidRPr="00E762E7">
        <w:rPr>
          <w:rStyle w:val="FontStyle41"/>
          <w:sz w:val="28"/>
          <w:szCs w:val="28"/>
        </w:rPr>
        <w:t>можно сделать следующие выводы:</w:t>
      </w:r>
    </w:p>
    <w:p w:rsidR="00D318D0" w:rsidRPr="00E762E7" w:rsidRDefault="00E762E7" w:rsidP="00D318D0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D318D0" w:rsidRPr="00E762E7">
        <w:rPr>
          <w:rStyle w:val="FontStyle41"/>
          <w:sz w:val="28"/>
          <w:szCs w:val="28"/>
        </w:rPr>
        <w:t>Образовательная деятельность в ДОУ реа</w:t>
      </w:r>
      <w:r w:rsidRPr="00E762E7">
        <w:rPr>
          <w:rStyle w:val="FontStyle41"/>
          <w:sz w:val="28"/>
          <w:szCs w:val="28"/>
        </w:rPr>
        <w:t>лизуется на достаточном уровне.</w:t>
      </w:r>
    </w:p>
    <w:p w:rsidR="00EF6E1D" w:rsidRPr="00E762E7" w:rsidRDefault="00E762E7" w:rsidP="00E762E7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>-</w:t>
      </w:r>
      <w:r w:rsidR="00D318D0" w:rsidRPr="00E762E7">
        <w:rPr>
          <w:rStyle w:val="FontStyle41"/>
          <w:sz w:val="28"/>
          <w:szCs w:val="28"/>
        </w:rPr>
        <w:t xml:space="preserve">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</w:t>
      </w:r>
      <w:r>
        <w:rPr>
          <w:rStyle w:val="FontStyle41"/>
          <w:sz w:val="28"/>
          <w:szCs w:val="28"/>
        </w:rPr>
        <w:t>учебный год.</w:t>
      </w:r>
    </w:p>
    <w:p w:rsidR="0057650A" w:rsidRDefault="0057650A" w:rsidP="00863725">
      <w:pPr>
        <w:spacing w:after="0" w:line="240" w:lineRule="auto"/>
        <w:ind w:firstLine="709"/>
        <w:jc w:val="both"/>
        <w:rPr>
          <w:rStyle w:val="FontStyle41"/>
          <w:color w:val="FF0000"/>
          <w:sz w:val="28"/>
          <w:szCs w:val="28"/>
        </w:rPr>
      </w:pPr>
    </w:p>
    <w:p w:rsidR="0057650A" w:rsidRDefault="0057650A" w:rsidP="00E05E9B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57650A">
        <w:rPr>
          <w:rStyle w:val="FontStyle41"/>
          <w:i/>
          <w:sz w:val="28"/>
          <w:szCs w:val="28"/>
        </w:rPr>
        <w:t>Социальная активность и партнерство МБДОУ</w:t>
      </w:r>
    </w:p>
    <w:p w:rsidR="0057650A" w:rsidRDefault="0057650A" w:rsidP="0057650A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Социально-культурное окружение:</w:t>
      </w:r>
    </w:p>
    <w:p w:rsidR="0057650A" w:rsidRPr="0057650A" w:rsidRDefault="00E762E7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МБДОУ Иланского района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МБОУ «Карапсельская </w:t>
      </w:r>
      <w:r w:rsidR="0057650A">
        <w:rPr>
          <w:rStyle w:val="FontStyle41"/>
          <w:sz w:val="28"/>
          <w:szCs w:val="28"/>
        </w:rPr>
        <w:t xml:space="preserve"> СОШ № 1</w:t>
      </w:r>
      <w:r>
        <w:rPr>
          <w:rStyle w:val="FontStyle41"/>
          <w:sz w:val="28"/>
          <w:szCs w:val="28"/>
        </w:rPr>
        <w:t>3</w:t>
      </w:r>
      <w:r w:rsidR="0057650A">
        <w:rPr>
          <w:rStyle w:val="FontStyle41"/>
          <w:sz w:val="28"/>
          <w:szCs w:val="28"/>
        </w:rPr>
        <w:t>»</w:t>
      </w:r>
    </w:p>
    <w:p w:rsidR="0057650A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57650A">
        <w:rPr>
          <w:rStyle w:val="FontStyle41"/>
          <w:sz w:val="28"/>
          <w:szCs w:val="28"/>
        </w:rPr>
        <w:t>МБУДО "Центр дополнительного образования"</w:t>
      </w:r>
    </w:p>
    <w:p w:rsidR="0057650A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</w:p>
    <w:p w:rsidR="0057650A" w:rsidRPr="0012309F" w:rsidRDefault="0057650A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12309F">
        <w:rPr>
          <w:rStyle w:val="FontStyle41"/>
          <w:sz w:val="28"/>
          <w:szCs w:val="28"/>
        </w:rPr>
        <w:t>Сотрудничество с социальными институтами:</w:t>
      </w:r>
    </w:p>
    <w:p w:rsidR="0057650A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СДК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СРНЦ «Иланский»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Карапсельский ФАП</w:t>
      </w:r>
    </w:p>
    <w:p w:rsidR="007C04B5" w:rsidRDefault="007C04B5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Сельская библиотека</w:t>
      </w:r>
    </w:p>
    <w:p w:rsidR="00C46F74" w:rsidRDefault="00C46F74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Драмтеатр </w:t>
      </w:r>
      <w:proofErr w:type="spellStart"/>
      <w:r>
        <w:rPr>
          <w:rStyle w:val="FontStyle41"/>
          <w:sz w:val="28"/>
          <w:szCs w:val="28"/>
        </w:rPr>
        <w:t>г</w:t>
      </w:r>
      <w:proofErr w:type="gramStart"/>
      <w:r>
        <w:rPr>
          <w:rStyle w:val="FontStyle41"/>
          <w:sz w:val="28"/>
          <w:szCs w:val="28"/>
        </w:rPr>
        <w:t>.К</w:t>
      </w:r>
      <w:proofErr w:type="gramEnd"/>
      <w:r>
        <w:rPr>
          <w:rStyle w:val="FontStyle41"/>
          <w:sz w:val="28"/>
          <w:szCs w:val="28"/>
        </w:rPr>
        <w:t>анск</w:t>
      </w:r>
      <w:proofErr w:type="spellEnd"/>
    </w:p>
    <w:p w:rsidR="00C46F74" w:rsidRPr="0057650A" w:rsidRDefault="00C46F74" w:rsidP="0012309F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Филармония </w:t>
      </w:r>
      <w:proofErr w:type="spellStart"/>
      <w:r>
        <w:rPr>
          <w:rStyle w:val="FontStyle41"/>
          <w:sz w:val="28"/>
          <w:szCs w:val="28"/>
        </w:rPr>
        <w:t>г</w:t>
      </w:r>
      <w:proofErr w:type="gramStart"/>
      <w:r>
        <w:rPr>
          <w:rStyle w:val="FontStyle41"/>
          <w:sz w:val="28"/>
          <w:szCs w:val="28"/>
        </w:rPr>
        <w:t>.К</w:t>
      </w:r>
      <w:proofErr w:type="gramEnd"/>
      <w:r>
        <w:rPr>
          <w:rStyle w:val="FontStyle41"/>
          <w:sz w:val="28"/>
          <w:szCs w:val="28"/>
        </w:rPr>
        <w:t>расноярск</w:t>
      </w:r>
      <w:proofErr w:type="spellEnd"/>
    </w:p>
    <w:p w:rsidR="0057650A" w:rsidRPr="00C46F74" w:rsidRDefault="0057650A" w:rsidP="00C46F74">
      <w:pPr>
        <w:spacing w:after="0" w:line="240" w:lineRule="auto"/>
        <w:jc w:val="both"/>
        <w:rPr>
          <w:rStyle w:val="FontStyle41"/>
          <w:sz w:val="28"/>
          <w:szCs w:val="28"/>
        </w:rPr>
      </w:pPr>
    </w:p>
    <w:p w:rsidR="0057650A" w:rsidRDefault="0057650A" w:rsidP="00683A81">
      <w:pPr>
        <w:pStyle w:val="a5"/>
        <w:spacing w:after="0" w:line="240" w:lineRule="auto"/>
        <w:ind w:left="0" w:firstLine="69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Анализ показывает, что с</w:t>
      </w:r>
      <w:r w:rsidR="00581C09">
        <w:rPr>
          <w:rStyle w:val="FontStyle41"/>
          <w:sz w:val="28"/>
          <w:szCs w:val="28"/>
        </w:rPr>
        <w:t>отрудники МБДОУ занимают активн</w:t>
      </w:r>
      <w:r>
        <w:rPr>
          <w:rStyle w:val="FontStyle41"/>
          <w:sz w:val="28"/>
          <w:szCs w:val="28"/>
        </w:rPr>
        <w:t>ую профессиональную позицию и потому приучают детей дошкольного возраста</w:t>
      </w:r>
      <w:r w:rsidR="00581C09">
        <w:rPr>
          <w:rStyle w:val="FontStyle41"/>
          <w:sz w:val="28"/>
          <w:szCs w:val="28"/>
        </w:rPr>
        <w:t xml:space="preserve"> понимать социальную значимость участия в мероприятиях различного уровня. </w:t>
      </w:r>
    </w:p>
    <w:p w:rsidR="0012309F" w:rsidRPr="00821BCF" w:rsidRDefault="0012309F" w:rsidP="00683A81">
      <w:pPr>
        <w:pStyle w:val="2"/>
        <w:spacing w:after="0" w:line="240" w:lineRule="auto"/>
        <w:jc w:val="both"/>
        <w:rPr>
          <w:b w:val="0"/>
          <w:sz w:val="28"/>
          <w:szCs w:val="28"/>
        </w:rPr>
      </w:pPr>
      <w:r w:rsidRPr="00821BCF">
        <w:rPr>
          <w:b w:val="0"/>
          <w:sz w:val="28"/>
          <w:szCs w:val="28"/>
        </w:rPr>
        <w:t>Особенности взаимодействия с семьями воспитанников</w:t>
      </w:r>
      <w:r w:rsidR="00821BCF">
        <w:rPr>
          <w:b w:val="0"/>
          <w:sz w:val="28"/>
          <w:szCs w:val="28"/>
        </w:rPr>
        <w:t>:</w:t>
      </w:r>
    </w:p>
    <w:p w:rsidR="0012309F" w:rsidRPr="00363998" w:rsidRDefault="0012309F" w:rsidP="00683A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BCF">
        <w:rPr>
          <w:rFonts w:ascii="Times New Roman" w:hAnsi="Times New Roman" w:cs="Times New Roman"/>
          <w:sz w:val="28"/>
          <w:szCs w:val="28"/>
          <w:lang w:eastAsia="ru-RU"/>
        </w:rPr>
        <w:t>Поставленные задачи:</w:t>
      </w:r>
      <w:r w:rsidR="00363998" w:rsidRPr="0036399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63998" w:rsidRPr="0036399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1B2E" w:rsidRPr="00671B2E" w:rsidRDefault="0012309F" w:rsidP="00683A81">
      <w:pPr>
        <w:pStyle w:val="a5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1BCF">
        <w:rPr>
          <w:rStyle w:val="FontStyle41"/>
          <w:sz w:val="28"/>
          <w:szCs w:val="28"/>
        </w:rPr>
        <w:t>Сов</w:t>
      </w:r>
      <w:r w:rsidR="00C46F74">
        <w:rPr>
          <w:rStyle w:val="FontStyle41"/>
          <w:sz w:val="28"/>
          <w:szCs w:val="28"/>
        </w:rPr>
        <w:t>ременные формы взаимодействия:</w:t>
      </w:r>
      <w:r w:rsidR="00B72F84">
        <w:rPr>
          <w:rStyle w:val="FontStyle41"/>
          <w:sz w:val="28"/>
          <w:szCs w:val="28"/>
        </w:rPr>
        <w:t xml:space="preserve"> круглый стол с родителями, анкетирование,</w:t>
      </w:r>
      <w:r w:rsidR="00B72F84">
        <w:rPr>
          <w:rStyle w:val="a9"/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="00B72F84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деловая игра с родителями, мастер классы родителей, де</w:t>
      </w:r>
      <w:r w:rsidR="00671B2E" w:rsidRP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тско-родительская газета, интервью с родителями, тематические выставки, семейные проекты, открытые занятия для родителей</w:t>
      </w:r>
      <w:r w:rsidR="00671B2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762E7" w:rsidRDefault="00671B2E" w:rsidP="00683A81">
      <w:pPr>
        <w:pStyle w:val="a5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671B2E">
        <w:rPr>
          <w:rFonts w:ascii="Arial" w:hAnsi="Arial" w:cs="Arial"/>
          <w:sz w:val="23"/>
          <w:szCs w:val="23"/>
        </w:rPr>
        <w:br/>
      </w:r>
      <w:r w:rsidR="0012309F" w:rsidRPr="00821BCF">
        <w:rPr>
          <w:rStyle w:val="FontStyle41"/>
          <w:sz w:val="28"/>
          <w:szCs w:val="28"/>
        </w:rPr>
        <w:t>Выводы:</w:t>
      </w:r>
      <w:r w:rsidRPr="00671B2E">
        <w:t xml:space="preserve"> </w:t>
      </w:r>
      <w:r w:rsidRPr="00671B2E">
        <w:rPr>
          <w:rStyle w:val="FontStyle41"/>
          <w:sz w:val="28"/>
          <w:szCs w:val="28"/>
        </w:rPr>
        <w:t>Таким обра</w:t>
      </w:r>
      <w:r w:rsidR="00903685">
        <w:rPr>
          <w:rStyle w:val="FontStyle41"/>
          <w:sz w:val="28"/>
          <w:szCs w:val="28"/>
        </w:rPr>
        <w:t xml:space="preserve">зом, использование современных </w:t>
      </w:r>
      <w:r w:rsidRPr="00671B2E">
        <w:rPr>
          <w:rStyle w:val="FontStyle41"/>
          <w:sz w:val="28"/>
          <w:szCs w:val="28"/>
        </w:rPr>
        <w:t xml:space="preserve"> форм работы с семьями воспитанников детского сада даёт положительные результаты.</w:t>
      </w:r>
    </w:p>
    <w:p w:rsidR="00E762E7" w:rsidRPr="00E762E7" w:rsidRDefault="00E762E7" w:rsidP="00683A81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В ДОУ сложилась система работы с родителями воспитанников. Показателями результативности в реализации системы работы с родителями является:</w:t>
      </w:r>
    </w:p>
    <w:p w:rsidR="00E762E7" w:rsidRP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удовлетворенность работой ДОУ;</w:t>
      </w:r>
    </w:p>
    <w:p w:rsidR="00E762E7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степенью информированности по воспитательным, образовательным вопросам;</w:t>
      </w:r>
    </w:p>
    <w:p w:rsidR="00D75235" w:rsidRPr="00903685" w:rsidRDefault="00E762E7" w:rsidP="00683A81">
      <w:pPr>
        <w:spacing w:after="0" w:line="240" w:lineRule="auto"/>
        <w:jc w:val="both"/>
        <w:rPr>
          <w:rStyle w:val="FontStyle41"/>
          <w:sz w:val="28"/>
          <w:szCs w:val="28"/>
        </w:rPr>
      </w:pPr>
      <w:r w:rsidRPr="00E762E7">
        <w:rPr>
          <w:rStyle w:val="FontStyle41"/>
          <w:sz w:val="28"/>
          <w:szCs w:val="28"/>
        </w:rPr>
        <w:t>- родители воспитанников - активные участники всех дел детского сада, помощники педагогов.</w:t>
      </w:r>
      <w:r w:rsidR="00671B2E" w:rsidRPr="00671B2E">
        <w:rPr>
          <w:rStyle w:val="FontStyle41"/>
          <w:sz w:val="28"/>
          <w:szCs w:val="28"/>
        </w:rPr>
        <w:t xml:space="preserve"> Внедрение новых федеральных государственных </w:t>
      </w:r>
      <w:r w:rsidR="00671B2E" w:rsidRPr="00671B2E">
        <w:rPr>
          <w:rStyle w:val="FontStyle41"/>
          <w:sz w:val="28"/>
          <w:szCs w:val="28"/>
        </w:rPr>
        <w:lastRenderedPageBreak/>
        <w:t>образовательных стандартов позволяет организовать совместную деятельность детского сада и семьи более эффективно.</w:t>
      </w:r>
    </w:p>
    <w:p w:rsidR="008168C4" w:rsidRDefault="008168C4" w:rsidP="00821BCF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</w:p>
    <w:p w:rsidR="00821BCF" w:rsidRDefault="00821BCF" w:rsidP="00821BCF">
      <w:pPr>
        <w:pStyle w:val="a5"/>
        <w:spacing w:after="0" w:line="240" w:lineRule="auto"/>
        <w:ind w:left="0"/>
        <w:jc w:val="both"/>
        <w:rPr>
          <w:rStyle w:val="FontStyle41"/>
          <w:b/>
          <w:sz w:val="28"/>
          <w:szCs w:val="28"/>
        </w:rPr>
      </w:pPr>
      <w:r w:rsidRPr="00821BCF">
        <w:rPr>
          <w:rStyle w:val="FontStyle41"/>
          <w:b/>
          <w:sz w:val="28"/>
          <w:szCs w:val="28"/>
        </w:rPr>
        <w:t>Условия осуществления образовательной деятельности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Развивающая предметно-пространственная среда</w:t>
      </w:r>
    </w:p>
    <w:p w:rsidR="00821BCF" w:rsidRPr="00821BCF" w:rsidRDefault="00C46F74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Планировалось создать условия для обеспечения в ДОУ современных условий образовательного процесса в соответствии с ФГОС, позволяющие развивать детскую самостоятельность, инициативу.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Подбирая игрушки, мебель и оборудование для помещений, педагоги детского сада стремятся максимально обеспечить условия для сенсорного развития ребёнка и для того, чтобы он чувствовал себя комфортно, испытывал положительные эмоции. Предметы для игр хранятся на открытых полках шкафов и стеллажей. Игрушки среднего и мелкого размера дети используют по своему усмотрению для самостоятельной игры. В свободном доступе, на полочках открытых и закрытых шкафчиков хранятся  мозаика, кубики, настольно-печатные  и дидактические игры.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Для речевого развития созданы:</w:t>
      </w:r>
      <w:proofErr w:type="gramEnd"/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-серии сюжетных картинок, для составления рассказов, картотеки, лото, дидактические игры;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 детская библиотека с подборкой книг по программе, любимыми произведениями детей, энциклопедиями, детскими журналами и т.д.;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 уголок театрализации с различными видами театров, в ДОУ присутствует большая и малая ширмы, ко</w:t>
      </w:r>
      <w:r w:rsidR="00EC4EDA">
        <w:rPr>
          <w:rStyle w:val="FontStyle41"/>
          <w:sz w:val="28"/>
          <w:szCs w:val="28"/>
        </w:rPr>
        <w:t>стюмы, шапки-маски,  С</w:t>
      </w:r>
      <w:proofErr w:type="gramStart"/>
      <w:r w:rsidR="00EC4EDA">
        <w:rPr>
          <w:rStyle w:val="FontStyle41"/>
          <w:sz w:val="28"/>
          <w:szCs w:val="28"/>
          <w:lang w:val="en-US"/>
        </w:rPr>
        <w:t>D</w:t>
      </w:r>
      <w:proofErr w:type="gramEnd"/>
      <w:r w:rsidR="00EC4EDA" w:rsidRPr="00EC4EDA">
        <w:rPr>
          <w:rStyle w:val="FontStyle41"/>
          <w:sz w:val="28"/>
          <w:szCs w:val="28"/>
        </w:rPr>
        <w:t>-</w:t>
      </w:r>
      <w:r w:rsidR="00EC4EDA">
        <w:rPr>
          <w:rStyle w:val="FontStyle41"/>
          <w:sz w:val="28"/>
          <w:szCs w:val="28"/>
        </w:rPr>
        <w:t>диски с</w:t>
      </w:r>
      <w:r w:rsidRPr="00284A16">
        <w:rPr>
          <w:rStyle w:val="FontStyle41"/>
          <w:sz w:val="28"/>
          <w:szCs w:val="28"/>
        </w:rPr>
        <w:t xml:space="preserve"> записями детских песен и сказок.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Для умственного развития созданы:</w:t>
      </w:r>
      <w:proofErr w:type="gramEnd"/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 математический уголок с раздаточным счетным материалом, комплектами цифр, математических знаков, геометрических фигур, занимательный и познавательный математический материал, логико-математические игры, схемы и планы, набор объемных геометрических фигур;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 уголок экспериментирования с природным материалом, сыпучими продуктами, емкостями разной вместимости, календарем природы, комнатными растениями, часами, лейками.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proofErr w:type="gramStart"/>
      <w:r w:rsidRPr="00284A16">
        <w:rPr>
          <w:rStyle w:val="FontStyle41"/>
          <w:sz w:val="28"/>
          <w:szCs w:val="28"/>
        </w:rPr>
        <w:t>Для эстетического развития созданы:</w:t>
      </w:r>
      <w:proofErr w:type="gramEnd"/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lastRenderedPageBreak/>
        <w:t>- уголок художественного творчества с разными видами бумаги, книжками-раскрасками, карандашами, фломастерами, пластилином, мелками и т.д.;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- музыкальный уголок с магнитофоном, аудиотекой, детскими музыкальными инструментами, портретами композиторов.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821BCF" w:rsidRPr="00821BCF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Большое внимание уделено освещению групповых комнат, ведь помимо </w:t>
      </w:r>
      <w:proofErr w:type="gramStart"/>
      <w:r w:rsidRPr="00284A16">
        <w:rPr>
          <w:rStyle w:val="FontStyle41"/>
          <w:sz w:val="28"/>
          <w:szCs w:val="28"/>
        </w:rPr>
        <w:t>физиологического</w:t>
      </w:r>
      <w:proofErr w:type="gramEnd"/>
      <w:r w:rsidRPr="00284A16">
        <w:rPr>
          <w:rStyle w:val="FontStyle41"/>
          <w:sz w:val="28"/>
          <w:szCs w:val="28"/>
        </w:rPr>
        <w:t>, оно имеет и психологическое значение. Для сюжетно-ролевых игр в группах имеются  атрибуты в соответствии с возрастом и половой принадлежностью детей.</w:t>
      </w:r>
    </w:p>
    <w:p w:rsidR="00821BCF" w:rsidRDefault="00821BCF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821BCF">
        <w:rPr>
          <w:rStyle w:val="FontStyle41"/>
          <w:sz w:val="28"/>
          <w:szCs w:val="28"/>
        </w:rPr>
        <w:t>Выводы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После проведенного анализа организации предметно-пространственной развивающей среды в ДОУ в соответствии с ФГОС ДО, можно сделать следующие выводы, что на текущий момент: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Материал и оборудование в групповых помещениях подобран с учетом гигиенических, педагогических и эстетических требований.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Выявлены и удовлетворены индивидуальные интересы, склонности и потребности детей каждой конкретной группы.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 xml:space="preserve">Присутствует </w:t>
      </w:r>
      <w:proofErr w:type="gramStart"/>
      <w:r w:rsidRPr="00284A16">
        <w:rPr>
          <w:rStyle w:val="FontStyle41"/>
          <w:sz w:val="28"/>
          <w:szCs w:val="28"/>
        </w:rPr>
        <w:t>поло-ролевая</w:t>
      </w:r>
      <w:proofErr w:type="gramEnd"/>
      <w:r w:rsidRPr="00284A16">
        <w:rPr>
          <w:rStyle w:val="FontStyle41"/>
          <w:sz w:val="28"/>
          <w:szCs w:val="28"/>
        </w:rPr>
        <w:t xml:space="preserve"> адресность оборудования и материалов, исходя из реального количества имеющихся в каждой группе мальчиков и девочек.</w:t>
      </w:r>
    </w:p>
    <w:p w:rsidR="00284A16" w:rsidRPr="00284A16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При размещении материалов и оборудования учтено соответствие пространства группового помещения соотношению: сектор активной деятельности – 50%, сектор спокойной деятельности – 20%, рабочий сектор – 30% (но пространство каждой групповой комнаты может трансформироваться, позволяя использовать ограниченное помещение наилучшим образом).</w:t>
      </w:r>
    </w:p>
    <w:p w:rsidR="00284A16" w:rsidRPr="00821BCF" w:rsidRDefault="00284A16" w:rsidP="008168C4">
      <w:pPr>
        <w:pStyle w:val="a5"/>
        <w:spacing w:after="0" w:line="240" w:lineRule="auto"/>
        <w:ind w:left="0" w:firstLine="720"/>
        <w:jc w:val="both"/>
        <w:rPr>
          <w:rStyle w:val="FontStyle41"/>
          <w:sz w:val="28"/>
          <w:szCs w:val="28"/>
        </w:rPr>
      </w:pPr>
      <w:r w:rsidRPr="00284A16">
        <w:rPr>
          <w:rStyle w:val="FontStyle41"/>
          <w:sz w:val="28"/>
          <w:szCs w:val="28"/>
        </w:rPr>
        <w:t>Однако количество материалов и оборудования приведено в соответствие с перечнем частично. Необходимо пополнить оснащение для физического развития детей, а так же обновить имеющийся раздаточный материал по поз</w:t>
      </w:r>
      <w:r w:rsidR="00FF1B46">
        <w:rPr>
          <w:rStyle w:val="FontStyle41"/>
          <w:sz w:val="28"/>
          <w:szCs w:val="28"/>
        </w:rPr>
        <w:t>навательному и речевому развитию</w:t>
      </w:r>
      <w:r w:rsidRPr="00284A16">
        <w:rPr>
          <w:rStyle w:val="FontStyle41"/>
          <w:sz w:val="28"/>
          <w:szCs w:val="28"/>
        </w:rPr>
        <w:t>. Поэтому дальнейшая работа по пополнению предметно-развивающей среды будет продолжена.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>
        <w:rPr>
          <w:rStyle w:val="FontStyle41"/>
          <w:i/>
          <w:sz w:val="28"/>
          <w:szCs w:val="28"/>
        </w:rPr>
        <w:t>Безопасность МБДОУ</w:t>
      </w:r>
    </w:p>
    <w:p w:rsidR="00CB2EBF" w:rsidRPr="00791D7B" w:rsidRDefault="008168C4" w:rsidP="008168C4">
      <w:pPr>
        <w:tabs>
          <w:tab w:val="left" w:pos="0"/>
        </w:tabs>
        <w:spacing w:after="0" w:line="240" w:lineRule="auto"/>
        <w:ind w:firstLine="567"/>
        <w:jc w:val="both"/>
        <w:rPr>
          <w:rStyle w:val="FontStyle41"/>
          <w:rFonts w:eastAsia="Times New Roman"/>
          <w:sz w:val="28"/>
          <w:szCs w:val="28"/>
          <w:lang w:eastAsia="ru-RU"/>
        </w:rPr>
      </w:pPr>
      <w:r>
        <w:rPr>
          <w:rStyle w:val="FontStyle41"/>
          <w:sz w:val="28"/>
          <w:szCs w:val="28"/>
        </w:rPr>
        <w:t>В течение</w:t>
      </w:r>
      <w:r w:rsidR="00CB2EBF" w:rsidRPr="008168C4">
        <w:rPr>
          <w:rStyle w:val="FontStyle41"/>
          <w:sz w:val="28"/>
          <w:szCs w:val="28"/>
        </w:rPr>
        <w:t xml:space="preserve"> года были проведены сле</w:t>
      </w:r>
      <w:r w:rsidR="0076080B" w:rsidRPr="008168C4">
        <w:rPr>
          <w:rStyle w:val="FontStyle41"/>
          <w:sz w:val="28"/>
          <w:szCs w:val="28"/>
        </w:rPr>
        <w:t>дующие мероприятия по безопасности:</w:t>
      </w:r>
      <w:r w:rsidR="0076080B" w:rsidRPr="0076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</w:t>
      </w:r>
      <w:r w:rsidR="0076080B" w:rsidRP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эвакуации детей из здания при возникновении пожара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80B" w:rsidRP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7E75" w:rsidRPr="004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 «Обеспечение безопасности детей на улицах и дорогах»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 для родителей 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 дете</w:t>
      </w:r>
      <w:proofErr w:type="gramStart"/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забота родителей»</w:t>
      </w:r>
      <w:r w:rsid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2956" w:rsidRPr="00C12956">
        <w:rPr>
          <w:sz w:val="28"/>
          <w:szCs w:val="28"/>
        </w:rPr>
        <w:t xml:space="preserve"> </w:t>
      </w:r>
      <w:r w:rsidR="00C12956" w:rsidRPr="00C12956">
        <w:rPr>
          <w:rFonts w:ascii="Times New Roman" w:hAnsi="Times New Roman" w:cs="Times New Roman"/>
          <w:sz w:val="28"/>
          <w:szCs w:val="28"/>
        </w:rPr>
        <w:t>"Дорожная азбука для детей",</w:t>
      </w:r>
      <w:r w:rsidR="00C12956" w:rsidRPr="00C12956">
        <w:rPr>
          <w:sz w:val="28"/>
          <w:szCs w:val="28"/>
        </w:rPr>
        <w:t xml:space="preserve"> </w:t>
      </w:r>
      <w:r w:rsidR="0076080B" w:rsidRPr="00C1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80B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«Пылающий огонь» театрализованное мероприятие в рамках  пожарной безопасности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приняли участие в 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лучший проект по ПДД «Вместе с родителями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безопасность детей на дорогах» в рамках 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преемственности с РЦ «Семья»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«Кто они, пожарные?»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детей проведена 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по детскому саду: знакомство с уголком противопожарной безопасности, системой оповещения, эвакуационными путями</w:t>
      </w:r>
      <w:r w:rsidR="00C12956">
        <w:rPr>
          <w:sz w:val="28"/>
          <w:szCs w:val="28"/>
        </w:rPr>
        <w:t>, п</w:t>
      </w:r>
      <w:r w:rsidR="00477E75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</w:t>
      </w:r>
      <w:r w:rsid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 «Наш друг светофор</w:t>
      </w:r>
      <w:r w:rsidR="00C12956" w:rsidRPr="00C1295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77E75" w:rsidRPr="00C12956">
        <w:rPr>
          <w:rFonts w:ascii="Times New Roman" w:hAnsi="Times New Roman" w:cs="Times New Roman"/>
          <w:sz w:val="28"/>
          <w:szCs w:val="28"/>
        </w:rPr>
        <w:t xml:space="preserve"> </w:t>
      </w:r>
      <w:r w:rsidR="00C12956" w:rsidRPr="00C12956">
        <w:rPr>
          <w:rFonts w:ascii="Times New Roman" w:hAnsi="Times New Roman" w:cs="Times New Roman"/>
          <w:sz w:val="28"/>
          <w:szCs w:val="28"/>
        </w:rPr>
        <w:t>р</w:t>
      </w:r>
      <w:r w:rsidR="00477E75" w:rsidRPr="00C12956">
        <w:rPr>
          <w:rFonts w:ascii="Times New Roman" w:hAnsi="Times New Roman" w:cs="Times New Roman"/>
          <w:sz w:val="28"/>
          <w:szCs w:val="28"/>
        </w:rPr>
        <w:t>азвлечение «Пожарные на учении»</w:t>
      </w:r>
      <w:r w:rsidR="00791D7B">
        <w:rPr>
          <w:rFonts w:ascii="Times New Roman" w:hAnsi="Times New Roman" w:cs="Times New Roman"/>
          <w:sz w:val="28"/>
          <w:szCs w:val="28"/>
        </w:rPr>
        <w:t>.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детей по группам здоровья за 2015г.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ДОУ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здоровья – 38</w:t>
      </w: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100%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заболеваемости –</w:t>
      </w:r>
      <w:r w:rsidR="00CB2E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9C1FB5" w:rsidRPr="009C1FB5" w:rsidRDefault="009C1FB5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C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часто болеющих детей – 1</w:t>
      </w:r>
    </w:p>
    <w:p w:rsidR="00CB2EBF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CB2EBF" w:rsidRPr="009C1FB5" w:rsidRDefault="00CB2EBF" w:rsidP="00CB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68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327"/>
      </w:tblGrid>
      <w:tr w:rsidR="00CB2EBF" w:rsidRPr="009C1FB5" w:rsidTr="00CB2EBF">
        <w:trPr>
          <w:trHeight w:val="467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CB2EBF" w:rsidRPr="009C1FB5" w:rsidTr="00CB2EBF">
        <w:trPr>
          <w:trHeight w:val="336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-2014</w:t>
            </w: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CB2EBF" w:rsidRPr="009C1FB5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-2015</w:t>
            </w:r>
            <w:r w:rsidRPr="009C1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B2EBF" w:rsidRPr="009C1FB5" w:rsidTr="00CB2EBF">
        <w:trPr>
          <w:trHeight w:val="179"/>
        </w:trPr>
        <w:tc>
          <w:tcPr>
            <w:tcW w:w="3256" w:type="dxa"/>
          </w:tcPr>
          <w:p w:rsidR="00CB2EBF" w:rsidRPr="00CB2EBF" w:rsidRDefault="00513B56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27" w:type="dxa"/>
          </w:tcPr>
          <w:p w:rsidR="00CB2EBF" w:rsidRPr="00CB2EBF" w:rsidRDefault="00CB2EBF" w:rsidP="00CB2E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5E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-2016</w:t>
            </w:r>
            <w:r w:rsidRPr="00CB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9C1FB5" w:rsidRDefault="009C1FB5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791D7B" w:rsidRPr="009C1FB5" w:rsidRDefault="00791D7B" w:rsidP="00791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9C1FB5" w:rsidRPr="00791D7B" w:rsidRDefault="009C1FB5" w:rsidP="00791D7B">
      <w:pPr>
        <w:spacing w:after="0" w:line="240" w:lineRule="auto"/>
        <w:ind w:firstLine="708"/>
        <w:jc w:val="both"/>
        <w:rPr>
          <w:rStyle w:val="FontStyle41"/>
          <w:rFonts w:eastAsia="Times New Roman"/>
          <w:sz w:val="28"/>
          <w:szCs w:val="28"/>
          <w:lang w:eastAsia="ru-RU"/>
        </w:rPr>
      </w:pPr>
      <w:r w:rsidRPr="009C1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9C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году увеличился рост заболеваемости в связи с адаптацией вновь поступивших детей младшей группы.</w:t>
      </w:r>
    </w:p>
    <w:p w:rsidR="00821BCF" w:rsidRDefault="00821BCF" w:rsidP="00821BCF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821BCF">
        <w:rPr>
          <w:rStyle w:val="FontStyle41"/>
          <w:i/>
          <w:sz w:val="28"/>
          <w:szCs w:val="28"/>
        </w:rPr>
        <w:t>Кадровый ресурс</w:t>
      </w:r>
    </w:p>
    <w:p w:rsidR="001B1A90" w:rsidRPr="001B1A90" w:rsidRDefault="001B1A90" w:rsidP="008F3CC9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педагогических работников составляет 4 человека: инструктор по физ</w:t>
      </w:r>
      <w:r w:rsidR="008F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ической культуре,3 воспитателя.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182"/>
        <w:gridCol w:w="4787"/>
      </w:tblGrid>
      <w:tr w:rsidR="001B1A90" w:rsidRPr="001B1A90" w:rsidTr="00791D7B">
        <w:trPr>
          <w:trHeight w:val="1741"/>
        </w:trPr>
        <w:tc>
          <w:tcPr>
            <w:tcW w:w="4182" w:type="dxa"/>
          </w:tcPr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Квалификационная структура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07425" wp14:editId="68D48263">
                  <wp:extent cx="2286000" cy="16764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803DF4" w:rsidRDefault="00803DF4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Возрастной состав кадрового корпуса</w:t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A6CA04" wp14:editId="48A10219">
                  <wp:extent cx="2743200" cy="18002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B1A90" w:rsidRPr="001B1A90" w:rsidTr="00791D7B">
        <w:trPr>
          <w:trHeight w:val="278"/>
        </w:trPr>
        <w:tc>
          <w:tcPr>
            <w:tcW w:w="8969" w:type="dxa"/>
            <w:gridSpan w:val="2"/>
          </w:tcPr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  <w:p w:rsidR="001B1A90" w:rsidRPr="001B1A90" w:rsidRDefault="001B1A90" w:rsidP="001B1A9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  <w:r w:rsidRPr="001B1A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</w:r>
          </w:p>
          <w:p w:rsidR="001B1A90" w:rsidRPr="001B1A90" w:rsidRDefault="001B1A90" w:rsidP="001B1A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1A90" w:rsidRPr="001B1A90" w:rsidRDefault="001B1A90" w:rsidP="00791D7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A90" w:rsidRPr="001B1A90" w:rsidRDefault="001B1A90" w:rsidP="00974635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работников с первой квалификац</w:t>
      </w:r>
      <w:r w:rsidR="00C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категорией   </w:t>
      </w:r>
      <w:r w:rsidRPr="001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66% (2013-2014 ученый год</w:t>
      </w:r>
      <w:r w:rsidR="00FE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73% (2014-2015 учебный год </w:t>
      </w:r>
      <w:r w:rsidR="00C37D1B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год).</w:t>
      </w:r>
    </w:p>
    <w:p w:rsidR="00284A16" w:rsidRPr="00E762E7" w:rsidRDefault="00E762E7" w:rsidP="00974635">
      <w:pPr>
        <w:spacing w:after="0" w:line="240" w:lineRule="auto"/>
        <w:ind w:right="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воспитатели прошли курсовую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повысив свой образовательный ценз. Педагогический коллектив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курсовую подготовку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</w:t>
      </w:r>
    </w:p>
    <w:p w:rsidR="00284A16" w:rsidRDefault="00284A16" w:rsidP="00821BCF">
      <w:pPr>
        <w:pStyle w:val="a5"/>
        <w:spacing w:after="0" w:line="240" w:lineRule="auto"/>
        <w:jc w:val="both"/>
        <w:rPr>
          <w:rStyle w:val="FontStyle41"/>
          <w:sz w:val="28"/>
          <w:szCs w:val="28"/>
        </w:rPr>
      </w:pPr>
    </w:p>
    <w:p w:rsidR="004F0E09" w:rsidRDefault="004F0E09" w:rsidP="004F0E09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FontStyle41"/>
          <w:i/>
          <w:sz w:val="28"/>
          <w:szCs w:val="28"/>
        </w:rPr>
      </w:pPr>
      <w:r w:rsidRPr="004F0E09">
        <w:rPr>
          <w:rStyle w:val="FontStyle41"/>
          <w:i/>
          <w:sz w:val="28"/>
          <w:szCs w:val="28"/>
        </w:rPr>
        <w:t xml:space="preserve">Анализ реализации плана введения </w:t>
      </w:r>
      <w:r>
        <w:rPr>
          <w:rStyle w:val="FontStyle41"/>
          <w:i/>
          <w:sz w:val="28"/>
          <w:szCs w:val="28"/>
        </w:rPr>
        <w:t xml:space="preserve">ФГОС </w:t>
      </w:r>
      <w:proofErr w:type="gramStart"/>
      <w:r>
        <w:rPr>
          <w:rStyle w:val="FontStyle41"/>
          <w:i/>
          <w:sz w:val="28"/>
          <w:szCs w:val="28"/>
        </w:rPr>
        <w:t>ДО</w:t>
      </w:r>
      <w:proofErr w:type="gramEnd"/>
    </w:p>
    <w:p w:rsidR="00C467C2" w:rsidRPr="00B1209B" w:rsidRDefault="008F3CC9" w:rsidP="00974635">
      <w:pPr>
        <w:pStyle w:val="a5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2015-2016 учебном году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создавались 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введения и реализации ФГОС дошкол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в МБ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«Карапсельский детский сад №8»,</w:t>
      </w:r>
      <w:r w:rsidR="00376BBD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разработана,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ООП </w:t>
      </w:r>
      <w:proofErr w:type="gramStart"/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педагоги с воспитанниками работали на протяжении учебного года. И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зучены нормативно-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и регионального уровня в рамках ФГОС ДО</w:t>
      </w:r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(ФГОС ДО</w:t>
      </w:r>
      <w:proofErr w:type="gramStart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>,Ф</w:t>
      </w:r>
      <w:proofErr w:type="gramEnd"/>
      <w:r w:rsidR="001A4802">
        <w:rPr>
          <w:rFonts w:ascii="Times New Roman" w:hAnsi="Times New Roman" w:cs="Times New Roman"/>
          <w:color w:val="000000" w:themeColor="text1"/>
          <w:sz w:val="28"/>
          <w:szCs w:val="28"/>
        </w:rPr>
        <w:t>З-273 «Об образовании», ФЗ-124 «Об основных гарантиях прав ребёнка в РФ», приказ об утверждении ФГОС ДО и др.)</w:t>
      </w:r>
      <w:r w:rsidR="00164265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 система</w:t>
      </w:r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>тически пополнялась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</w:t>
      </w:r>
      <w:r w:rsidR="0037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C2" w:rsidRPr="00C4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 в соответствии с </w:t>
      </w:r>
      <w:r w:rsid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ФГОС.  </w:t>
      </w:r>
      <w:r w:rsidR="000C2321" w:rsidRP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над повышением профессионального мастерства педагогов идёт постоянный 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поиск  нового содержания, форм и методов работы с педагогическим коллективом и их внедрение в педагогический процесс. Педагоги участвовали в вебинарах, проводились  семинары-практикумы на темы: «Построение  развивающей предметно – пространственной среды в ДОУ в контексте ФГОС дошкольного образования», «Образовательная область физическая развитие в условиях реализации ФГОС дошкольного образования», «Социально-личностное развитие детей дошкольного  возраста через игровую деятельность», Музыкальное развитие детей дошкольного возраста в аспекте ФГОС», «Социальн</w:t>
      </w:r>
      <w:proofErr w:type="gramStart"/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коммутативное развитие детей дошкольного возраста по ФГОС» «Познавательно – речевое развитие детей дошкольного возраста в условиях ФГОС». </w:t>
      </w:r>
      <w:proofErr w:type="gramStart"/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Велась  работа </w:t>
      </w:r>
      <w:r w:rsidR="00C467C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приведению </w:t>
      </w:r>
      <w:r w:rsidR="00C467C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ФГОС ДО нормат</w:t>
      </w:r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ивно-правовой базы учреждения МБ</w:t>
      </w:r>
      <w:r w:rsidR="00C467C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«Карапсельский детский сад №8»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организовано </w:t>
      </w:r>
      <w:r w:rsidR="00C467C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и инфо</w:t>
      </w:r>
      <w:r w:rsidR="00376BBD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рмационное сопровождение в МБДОУ  по реализации</w:t>
      </w:r>
      <w:r w:rsidR="000C2321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ДО,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усовершенствованию предметно-пространственной развивающей среды в ДОУ в соответствии с ФГОС ДО, пополнена материально-техническая база игровым материалом и дидактическими пособиями для совершенствования образовательной  работы с деть</w:t>
      </w:r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>ми в ДОУ в соответствии с</w:t>
      </w:r>
      <w:proofErr w:type="gramEnd"/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ФГОС, а также интерактивным</w:t>
      </w:r>
      <w:r w:rsidR="0090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техническим оборудованием (интерактивная доска с мобильной стойкой, ноутбуки, принтеры, проектор</w:t>
      </w:r>
      <w:r w:rsidR="00EB0D8E">
        <w:rPr>
          <w:rFonts w:ascii="Times New Roman" w:hAnsi="Times New Roman" w:cs="Times New Roman"/>
          <w:color w:val="000000" w:themeColor="text1"/>
          <w:sz w:val="28"/>
          <w:szCs w:val="28"/>
        </w:rPr>
        <w:t>, плазменный телевизор</w:t>
      </w:r>
      <w:r w:rsidR="0090469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Создавались условия для  развития самостоятельности и инициативности</w:t>
      </w:r>
      <w:r w:rsidR="0086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через </w:t>
      </w:r>
      <w:r w:rsidR="000C2321" w:rsidRPr="00B1209B">
        <w:rPr>
          <w:rStyle w:val="FontStyle41"/>
          <w:sz w:val="28"/>
          <w:szCs w:val="28"/>
        </w:rPr>
        <w:t xml:space="preserve"> пр</w:t>
      </w:r>
      <w:r w:rsidR="008675AD">
        <w:rPr>
          <w:rStyle w:val="FontStyle41"/>
          <w:sz w:val="28"/>
          <w:szCs w:val="28"/>
        </w:rPr>
        <w:t>именение современных методик и технологий</w:t>
      </w:r>
      <w:r w:rsidR="000C2321" w:rsidRPr="00B1209B">
        <w:rPr>
          <w:rStyle w:val="FontStyle41"/>
          <w:sz w:val="28"/>
          <w:szCs w:val="28"/>
        </w:rPr>
        <w:t xml:space="preserve"> в рамках реализации ФГОС </w:t>
      </w:r>
      <w:proofErr w:type="gramStart"/>
      <w:r w:rsidR="000C2321" w:rsidRPr="00B1209B">
        <w:rPr>
          <w:rStyle w:val="FontStyle41"/>
          <w:sz w:val="28"/>
          <w:szCs w:val="28"/>
        </w:rPr>
        <w:t>ДО</w:t>
      </w:r>
      <w:proofErr w:type="gramEnd"/>
      <w:r w:rsidR="000C2321" w:rsidRPr="00B1209B">
        <w:rPr>
          <w:rStyle w:val="FontStyle41"/>
          <w:sz w:val="28"/>
          <w:szCs w:val="28"/>
        </w:rPr>
        <w:t>.</w:t>
      </w:r>
      <w:r w:rsidR="001A4802" w:rsidRPr="00B12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программа развития ДОУ в соответствии с  ФГОС.</w:t>
      </w:r>
    </w:p>
    <w:p w:rsidR="001A4802" w:rsidRPr="00376BBD" w:rsidRDefault="000C2321" w:rsidP="00974635">
      <w:pPr>
        <w:pStyle w:val="a5"/>
        <w:spacing w:after="0" w:line="240" w:lineRule="auto"/>
        <w:ind w:left="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321" w:rsidRDefault="00164265" w:rsidP="000C232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</w:t>
      </w:r>
    </w:p>
    <w:p w:rsidR="000C2321" w:rsidRDefault="000C2321" w:rsidP="000C232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321" w:rsidRDefault="000C2321" w:rsidP="000C232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321" w:rsidRDefault="000C2321" w:rsidP="000C232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713" w:rsidRDefault="004F0E09" w:rsidP="0097463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FontStyle41"/>
          <w:i/>
          <w:sz w:val="28"/>
          <w:szCs w:val="28"/>
        </w:rPr>
      </w:pPr>
      <w:r w:rsidRPr="005B22C8">
        <w:rPr>
          <w:rStyle w:val="FontStyle41"/>
          <w:i/>
          <w:sz w:val="28"/>
          <w:szCs w:val="28"/>
        </w:rPr>
        <w:t>Финансово-хозяйственная деятельность МБДОУ</w:t>
      </w:r>
      <w:r w:rsidR="0032572A" w:rsidRPr="005B22C8">
        <w:rPr>
          <w:rStyle w:val="FontStyle41"/>
          <w:i/>
          <w:sz w:val="28"/>
          <w:szCs w:val="28"/>
        </w:rPr>
        <w:t xml:space="preserve"> </w:t>
      </w:r>
    </w:p>
    <w:p w:rsidR="005B22C8" w:rsidRPr="00467E6B" w:rsidRDefault="005B22C8" w:rsidP="00974635">
      <w:pPr>
        <w:pStyle w:val="a5"/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467E6B">
        <w:rPr>
          <w:rStyle w:val="FontStyle41"/>
          <w:sz w:val="28"/>
          <w:szCs w:val="28"/>
        </w:rPr>
        <w:t xml:space="preserve">Деятельность учреждения была направлена на воспитание, обучение и развитие, а также присмотр, уход и оздоровление детей, была обеспечена охрана жизни и укрепление </w:t>
      </w:r>
      <w:r w:rsidR="00F343F3" w:rsidRPr="00467E6B">
        <w:rPr>
          <w:rStyle w:val="FontStyle41"/>
          <w:sz w:val="28"/>
          <w:szCs w:val="28"/>
        </w:rPr>
        <w:t xml:space="preserve">физического и психического здоровья детей, </w:t>
      </w:r>
      <w:r w:rsidR="00467E6B">
        <w:rPr>
          <w:rStyle w:val="FontStyle41"/>
          <w:sz w:val="28"/>
          <w:szCs w:val="28"/>
        </w:rPr>
        <w:t xml:space="preserve">обеспечен </w:t>
      </w:r>
      <w:proofErr w:type="spellStart"/>
      <w:r w:rsidR="00467E6B">
        <w:rPr>
          <w:rStyle w:val="FontStyle41"/>
          <w:sz w:val="28"/>
          <w:szCs w:val="28"/>
        </w:rPr>
        <w:t>здоровьесберегающий</w:t>
      </w:r>
      <w:proofErr w:type="spellEnd"/>
      <w:r w:rsidR="00467E6B">
        <w:rPr>
          <w:rStyle w:val="FontStyle41"/>
          <w:sz w:val="28"/>
          <w:szCs w:val="28"/>
        </w:rPr>
        <w:t xml:space="preserve"> режим в ДОУ. О</w:t>
      </w:r>
      <w:r w:rsidR="00F343F3" w:rsidRPr="00467E6B">
        <w:rPr>
          <w:rStyle w:val="FontStyle41"/>
          <w:sz w:val="28"/>
          <w:szCs w:val="28"/>
        </w:rPr>
        <w:t>собое внимание уделялось воспитанию гражданственности, велась работа с семьями детей по обеспечению полноценного развития детей, на конец учебного года была реализована программа дошкольного образования.</w:t>
      </w:r>
      <w:r w:rsidR="00467E6B">
        <w:rPr>
          <w:rStyle w:val="FontStyle41"/>
          <w:sz w:val="28"/>
          <w:szCs w:val="28"/>
        </w:rPr>
        <w:t xml:space="preserve"> Детское учреждение  укомплектовано  кадрами</w:t>
      </w:r>
      <w:r w:rsidR="00F343F3" w:rsidRPr="00467E6B">
        <w:rPr>
          <w:rStyle w:val="FontStyle41"/>
          <w:sz w:val="28"/>
          <w:szCs w:val="28"/>
        </w:rPr>
        <w:t xml:space="preserve"> </w:t>
      </w:r>
      <w:r w:rsidR="00467E6B">
        <w:rPr>
          <w:rStyle w:val="FontStyle41"/>
          <w:sz w:val="28"/>
          <w:szCs w:val="28"/>
        </w:rPr>
        <w:t xml:space="preserve"> (100%). Систематически пополняется материально-техническая база детского сада. В ДОУ нет очередности на посещение.</w:t>
      </w:r>
    </w:p>
    <w:p w:rsidR="00FC7713" w:rsidRDefault="00FC7713" w:rsidP="00FC7713">
      <w:pPr>
        <w:pStyle w:val="a5"/>
        <w:spacing w:after="0" w:line="240" w:lineRule="auto"/>
        <w:ind w:left="284"/>
        <w:jc w:val="both"/>
        <w:rPr>
          <w:rStyle w:val="FontStyle41"/>
          <w:i/>
        </w:rPr>
      </w:pPr>
    </w:p>
    <w:p w:rsidR="00256E8C" w:rsidRPr="00E153B9" w:rsidRDefault="00256E8C" w:rsidP="003257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Показатели деятельности МБДОУ</w:t>
      </w:r>
    </w:p>
    <w:p w:rsidR="0032572A" w:rsidRDefault="0032572A" w:rsidP="0032572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6440"/>
        <w:gridCol w:w="1800"/>
      </w:tblGrid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дошкольное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38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5511C" w:rsidP="00E848D9">
            <w:pPr>
              <w:pStyle w:val="a8"/>
              <w:spacing w:line="276" w:lineRule="auto"/>
              <w:jc w:val="center"/>
            </w:pPr>
            <w:r>
              <w:t>38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38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1B3706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Default="001B3706" w:rsidP="00E848D9">
            <w:pPr>
              <w:pStyle w:val="a8"/>
              <w:spacing w:line="276" w:lineRule="auto"/>
              <w:jc w:val="center"/>
            </w:pPr>
          </w:p>
          <w:p w:rsidR="0032572A" w:rsidRDefault="001B3706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386/38</w:t>
            </w:r>
          </w:p>
          <w:p w:rsidR="001B3706" w:rsidRPr="001B3706" w:rsidRDefault="00CB4E1C" w:rsidP="001B37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A15442" w:rsidP="00A15442">
            <w:pPr>
              <w:pStyle w:val="a8"/>
              <w:spacing w:line="276" w:lineRule="auto"/>
              <w:jc w:val="center"/>
            </w:pPr>
            <w:r>
              <w:t>4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A15442">
            <w:pPr>
              <w:pStyle w:val="a8"/>
              <w:spacing w:line="276" w:lineRule="auto"/>
              <w:jc w:val="center"/>
            </w:pPr>
            <w:r>
              <w:t>2/</w:t>
            </w:r>
            <w:r w:rsidR="00A15442">
              <w:t>5</w:t>
            </w:r>
            <w:r>
              <w:t>0</w:t>
            </w:r>
            <w:r w:rsidR="00A15442">
              <w:t>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A15442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E848D9">
            <w:pPr>
              <w:pStyle w:val="a8"/>
              <w:spacing w:line="276" w:lineRule="auto"/>
              <w:jc w:val="center"/>
            </w:pPr>
            <w:r>
              <w:t>2/</w:t>
            </w:r>
            <w:r w:rsidR="00A15442">
              <w:t>5</w:t>
            </w:r>
            <w:r>
              <w:t>0</w:t>
            </w:r>
            <w:r w:rsidR="0032572A">
              <w:t xml:space="preserve"> /%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E848D9">
            <w:pPr>
              <w:pStyle w:val="a8"/>
              <w:spacing w:line="276" w:lineRule="auto"/>
              <w:jc w:val="center"/>
            </w:pPr>
            <w:r>
              <w:t>1/25%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CB4E1C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E848D9">
            <w:pPr>
              <w:pStyle w:val="a8"/>
              <w:spacing w:line="276" w:lineRule="auto"/>
              <w:jc w:val="center"/>
            </w:pPr>
            <w:r>
              <w:t>1/25%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E848D9">
            <w:pPr>
              <w:pStyle w:val="a8"/>
              <w:spacing w:line="276" w:lineRule="auto"/>
              <w:jc w:val="center"/>
            </w:pPr>
            <w:r>
              <w:t>1/25%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A1574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t>5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866AF1" w:rsidP="00E848D9">
            <w:pPr>
              <w:pStyle w:val="a8"/>
              <w:spacing w:line="276" w:lineRule="auto"/>
              <w:jc w:val="center"/>
            </w:pPr>
            <w:r>
              <w:lastRenderedPageBreak/>
              <w:t>4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Соотношение “педагогический работник/воспитанник”</w:t>
            </w:r>
            <w:r w:rsidR="00D75235">
              <w:t xml:space="preserve"> </w:t>
            </w:r>
            <w: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</w:pPr>
            <w:r>
              <w:t>1 человек/10 человек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1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нет</w:t>
            </w:r>
          </w:p>
        </w:tc>
      </w:tr>
      <w:tr w:rsidR="0032572A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 xml:space="preserve">4,8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 xml:space="preserve">65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0B3C9E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  <w:tr w:rsidR="0032572A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  <w:jc w:val="center"/>
            </w:pPr>
            <w: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32572A" w:rsidP="00E848D9">
            <w:pPr>
              <w:pStyle w:val="a8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Default="000B3C9E" w:rsidP="00E848D9">
            <w:pPr>
              <w:pStyle w:val="a8"/>
              <w:spacing w:line="276" w:lineRule="auto"/>
              <w:jc w:val="center"/>
            </w:pPr>
            <w:r>
              <w:t>да</w:t>
            </w:r>
          </w:p>
        </w:tc>
      </w:tr>
    </w:tbl>
    <w:p w:rsidR="0032572A" w:rsidRDefault="0032572A" w:rsidP="0032572A">
      <w:pPr>
        <w:rPr>
          <w:rFonts w:ascii="Calibri" w:eastAsia="Constantia" w:hAnsi="Calibri"/>
        </w:rPr>
      </w:pPr>
    </w:p>
    <w:p w:rsidR="00FC7713" w:rsidRDefault="00FC7713" w:rsidP="00E153B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153B9">
        <w:rPr>
          <w:rFonts w:ascii="Times New Roman" w:hAnsi="Times New Roman" w:cs="Times New Roman"/>
          <w:b/>
          <w:sz w:val="32"/>
          <w:szCs w:val="32"/>
        </w:rPr>
        <w:t>Заключение. Перспективы и планы развития МБДОУ</w:t>
      </w:r>
      <w:r w:rsidR="00E153B9" w:rsidRPr="00E153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ьности коллектив детского сада </w:t>
      </w:r>
      <w:r w:rsidRPr="00B33195">
        <w:rPr>
          <w:rFonts w:ascii="Times New Roman" w:hAnsi="Times New Roman" w:cs="Times New Roman"/>
          <w:sz w:val="28"/>
          <w:szCs w:val="28"/>
        </w:rPr>
        <w:t>ориентирован на повышение качества образо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вательного процесса, внедрение </w:t>
      </w:r>
      <w:r w:rsidRPr="00B33195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 и методик. </w:t>
      </w:r>
    </w:p>
    <w:p w:rsidR="00305AA4" w:rsidRPr="00B33195" w:rsidRDefault="00305AA4" w:rsidP="0046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Свою задачу педагогический коллектив в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идит в сохранении и укреплении </w:t>
      </w:r>
      <w:r w:rsidRPr="00B33195">
        <w:rPr>
          <w:rFonts w:ascii="Times New Roman" w:hAnsi="Times New Roman" w:cs="Times New Roman"/>
          <w:sz w:val="28"/>
          <w:szCs w:val="28"/>
        </w:rPr>
        <w:t xml:space="preserve">психического и физического здоровья детей, 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в развитии у детей умственных </w:t>
      </w:r>
      <w:r w:rsidRPr="00B33195">
        <w:rPr>
          <w:rFonts w:ascii="Times New Roman" w:hAnsi="Times New Roman" w:cs="Times New Roman"/>
          <w:sz w:val="28"/>
          <w:szCs w:val="28"/>
        </w:rPr>
        <w:t>способностей, в обучении детей конкретн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ым знаниям, умениям и навыкам, </w:t>
      </w:r>
      <w:r w:rsidRPr="00B33195">
        <w:rPr>
          <w:rFonts w:ascii="Times New Roman" w:hAnsi="Times New Roman" w:cs="Times New Roman"/>
          <w:sz w:val="28"/>
          <w:szCs w:val="28"/>
        </w:rPr>
        <w:t>кот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орые дадут возможность </w:t>
      </w:r>
      <w:r w:rsidRPr="00B33195">
        <w:rPr>
          <w:rFonts w:ascii="Times New Roman" w:hAnsi="Times New Roman" w:cs="Times New Roman"/>
          <w:sz w:val="28"/>
          <w:szCs w:val="28"/>
        </w:rPr>
        <w:t xml:space="preserve"> </w:t>
      </w:r>
      <w:r w:rsidR="004667EB" w:rsidRPr="00B33195">
        <w:rPr>
          <w:rFonts w:ascii="Times New Roman" w:hAnsi="Times New Roman" w:cs="Times New Roman"/>
          <w:sz w:val="28"/>
          <w:szCs w:val="28"/>
        </w:rPr>
        <w:t>успешного обучения в школе</w:t>
      </w:r>
      <w:r w:rsidRPr="00B33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Для реализации этих задач необходимо:</w:t>
      </w:r>
    </w:p>
    <w:p w:rsidR="00683A81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 обеспечить развитие педагогическ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ого коллектива, направленное на </w:t>
      </w:r>
      <w:r w:rsidRPr="00B33195">
        <w:rPr>
          <w:rFonts w:ascii="Times New Roman" w:hAnsi="Times New Roman" w:cs="Times New Roman"/>
          <w:sz w:val="28"/>
          <w:szCs w:val="28"/>
        </w:rPr>
        <w:t>непрерывное повышение квалификации, формирование современ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33195">
        <w:rPr>
          <w:rFonts w:ascii="Times New Roman" w:hAnsi="Times New Roman" w:cs="Times New Roman"/>
          <w:sz w:val="28"/>
          <w:szCs w:val="28"/>
        </w:rPr>
        <w:t xml:space="preserve">педагогического мышления. 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 совершенствовать содержание технолог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ии и методики образовательного </w:t>
      </w:r>
      <w:r w:rsidRPr="00B33195">
        <w:rPr>
          <w:rFonts w:ascii="Times New Roman" w:hAnsi="Times New Roman" w:cs="Times New Roman"/>
          <w:sz w:val="28"/>
          <w:szCs w:val="28"/>
        </w:rPr>
        <w:t>процесса и образовательной среды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Pr="00B33195">
        <w:rPr>
          <w:rFonts w:ascii="Times New Roman" w:hAnsi="Times New Roman" w:cs="Times New Roman"/>
          <w:sz w:val="28"/>
          <w:szCs w:val="28"/>
        </w:rPr>
        <w:t>;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- совершенствовать условия пребывания детей в детском саду, 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 xml:space="preserve"> с введением федеральны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х государственных стандартов к </w:t>
      </w:r>
      <w:r w:rsidRPr="00B33195">
        <w:rPr>
          <w:rFonts w:ascii="Times New Roman" w:hAnsi="Times New Roman" w:cs="Times New Roman"/>
          <w:sz w:val="28"/>
          <w:szCs w:val="28"/>
        </w:rPr>
        <w:t>структуре основн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ой общеобразовательной программы дошкольного </w:t>
      </w:r>
      <w:r w:rsidRPr="00B3319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-продолжать работу по взаимодействию детского сада с родителями;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-дальнейшее усовершенствование условий пребывани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я детей в соответствии </w:t>
      </w:r>
      <w:r w:rsidRPr="00B33195">
        <w:rPr>
          <w:rFonts w:ascii="Times New Roman" w:hAnsi="Times New Roman" w:cs="Times New Roman"/>
          <w:sz w:val="28"/>
          <w:szCs w:val="28"/>
        </w:rPr>
        <w:t xml:space="preserve">с требования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19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33195">
        <w:rPr>
          <w:rFonts w:ascii="Times New Roman" w:hAnsi="Times New Roman" w:cs="Times New Roman"/>
          <w:sz w:val="28"/>
          <w:szCs w:val="28"/>
        </w:rPr>
        <w:t>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Перспективы развития ДОУ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1. Охрана и укрепление физического 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и психического здоровья детей, </w:t>
      </w:r>
      <w:r w:rsidRPr="00B33195">
        <w:rPr>
          <w:rFonts w:ascii="Times New Roman" w:hAnsi="Times New Roman" w:cs="Times New Roman"/>
          <w:sz w:val="28"/>
          <w:szCs w:val="28"/>
        </w:rPr>
        <w:t>совершенствование содержания и о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рганизации деятельности ДОУ по </w:t>
      </w:r>
      <w:r w:rsidRPr="00B33195">
        <w:rPr>
          <w:rFonts w:ascii="Times New Roman" w:hAnsi="Times New Roman" w:cs="Times New Roman"/>
          <w:sz w:val="28"/>
          <w:szCs w:val="28"/>
        </w:rPr>
        <w:t>формированию культуры здорового образа жизни ребенка.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2. Организация педагогического процесс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а в ДОУ на основе оптимального </w:t>
      </w:r>
      <w:r w:rsidRPr="00B33195">
        <w:rPr>
          <w:rFonts w:ascii="Times New Roman" w:hAnsi="Times New Roman" w:cs="Times New Roman"/>
          <w:sz w:val="28"/>
          <w:szCs w:val="28"/>
        </w:rPr>
        <w:t>комфортного режима.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3. Создание предметно - развивающей среды как основы 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индивидуального подхода к ребенку.</w:t>
      </w:r>
    </w:p>
    <w:p w:rsidR="004667EB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4. </w:t>
      </w:r>
      <w:r w:rsidR="004667EB" w:rsidRPr="00B33195">
        <w:rPr>
          <w:rFonts w:ascii="Times New Roman" w:hAnsi="Times New Roman" w:cs="Times New Roman"/>
          <w:sz w:val="28"/>
          <w:szCs w:val="28"/>
        </w:rPr>
        <w:t>Развитие</w:t>
      </w:r>
      <w:r w:rsidRPr="00B33195">
        <w:rPr>
          <w:rFonts w:ascii="Times New Roman" w:hAnsi="Times New Roman" w:cs="Times New Roman"/>
          <w:sz w:val="28"/>
          <w:szCs w:val="28"/>
        </w:rPr>
        <w:t xml:space="preserve"> детской инициативы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 и самостоятельности.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5. Создание максимальных условий, об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еспечивающих интеллектуальное, </w:t>
      </w:r>
      <w:r w:rsidRPr="00B33195">
        <w:rPr>
          <w:rFonts w:ascii="Times New Roman" w:hAnsi="Times New Roman" w:cs="Times New Roman"/>
          <w:sz w:val="28"/>
          <w:szCs w:val="28"/>
        </w:rPr>
        <w:t>художественно-эстетическое и физическое развитие детей.</w:t>
      </w:r>
    </w:p>
    <w:p w:rsidR="00305AA4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6. </w:t>
      </w:r>
      <w:r w:rsidR="00683A81" w:rsidRPr="00B33195">
        <w:rPr>
          <w:rFonts w:ascii="Times New Roman" w:hAnsi="Times New Roman" w:cs="Times New Roman"/>
          <w:sz w:val="28"/>
          <w:szCs w:val="28"/>
        </w:rPr>
        <w:t>Поддерживать преемственность между социальными структурами.</w:t>
      </w:r>
    </w:p>
    <w:p w:rsidR="00305AA4" w:rsidRPr="00B33195" w:rsidRDefault="004667EB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7. Обеспечение </w:t>
      </w:r>
      <w:r w:rsidR="00305AA4" w:rsidRPr="00B33195">
        <w:rPr>
          <w:rFonts w:ascii="Times New Roman" w:hAnsi="Times New Roman" w:cs="Times New Roman"/>
          <w:sz w:val="28"/>
          <w:szCs w:val="28"/>
        </w:rPr>
        <w:t>методического</w:t>
      </w:r>
      <w:r w:rsidRPr="00B33195">
        <w:rPr>
          <w:rFonts w:ascii="Times New Roman" w:hAnsi="Times New Roman" w:cs="Times New Roman"/>
          <w:sz w:val="28"/>
          <w:szCs w:val="28"/>
        </w:rPr>
        <w:t xml:space="preserve"> сопровождения и использование </w:t>
      </w:r>
      <w:r w:rsidR="00305AA4" w:rsidRPr="00B33195">
        <w:rPr>
          <w:rFonts w:ascii="Times New Roman" w:hAnsi="Times New Roman" w:cs="Times New Roman"/>
          <w:sz w:val="28"/>
          <w:szCs w:val="28"/>
        </w:rPr>
        <w:t>современных технологий.</w:t>
      </w:r>
    </w:p>
    <w:p w:rsidR="00683A81" w:rsidRPr="00B33195" w:rsidRDefault="00305AA4" w:rsidP="0030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8. </w:t>
      </w:r>
      <w:r w:rsidR="004667EB" w:rsidRPr="00B33195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Pr="00B33195">
        <w:rPr>
          <w:rFonts w:ascii="Times New Roman" w:hAnsi="Times New Roman" w:cs="Times New Roman"/>
          <w:sz w:val="28"/>
          <w:szCs w:val="28"/>
        </w:rPr>
        <w:t>материально – технической базы учреждения.</w:t>
      </w:r>
    </w:p>
    <w:p w:rsidR="00305AA4" w:rsidRDefault="00305AA4" w:rsidP="00E153B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C7713" w:rsidRPr="00683A81" w:rsidRDefault="00FC7713" w:rsidP="00683A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81" w:rsidRDefault="00683A81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2A" w:rsidRDefault="00B6602A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И.О.заведующего</w:t>
      </w:r>
      <w:proofErr w:type="spellEnd"/>
    </w:p>
    <w:p w:rsidR="00256E8C" w:rsidRPr="00FC7713" w:rsidRDefault="00256E8C" w:rsidP="00FC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13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D75235">
        <w:rPr>
          <w:rFonts w:ascii="Times New Roman" w:hAnsi="Times New Roman" w:cs="Times New Roman"/>
          <w:sz w:val="28"/>
          <w:szCs w:val="28"/>
        </w:rPr>
        <w:t xml:space="preserve">Карапсельский </w:t>
      </w:r>
      <w:r w:rsidRPr="00FC771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75235">
        <w:rPr>
          <w:rFonts w:ascii="Times New Roman" w:hAnsi="Times New Roman" w:cs="Times New Roman"/>
          <w:sz w:val="28"/>
          <w:szCs w:val="28"/>
        </w:rPr>
        <w:t xml:space="preserve"> № 8</w:t>
      </w:r>
      <w:r w:rsidRPr="00FC7713">
        <w:rPr>
          <w:rFonts w:ascii="Times New Roman" w:hAnsi="Times New Roman" w:cs="Times New Roman"/>
          <w:sz w:val="28"/>
          <w:szCs w:val="28"/>
        </w:rPr>
        <w:t xml:space="preserve">»      </w:t>
      </w:r>
      <w:r w:rsidR="003257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713">
        <w:rPr>
          <w:rFonts w:ascii="Times New Roman" w:hAnsi="Times New Roman" w:cs="Times New Roman"/>
          <w:sz w:val="28"/>
          <w:szCs w:val="28"/>
        </w:rPr>
        <w:t xml:space="preserve">  </w:t>
      </w:r>
      <w:r w:rsidR="00B6602A">
        <w:rPr>
          <w:rFonts w:ascii="Times New Roman" w:hAnsi="Times New Roman" w:cs="Times New Roman"/>
          <w:sz w:val="28"/>
          <w:szCs w:val="28"/>
        </w:rPr>
        <w:t>Лузанова С.А.</w:t>
      </w:r>
    </w:p>
    <w:p w:rsidR="00256E8C" w:rsidRPr="00256E8C" w:rsidRDefault="00256E8C" w:rsidP="00FC771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F0E09" w:rsidRPr="00256E8C" w:rsidRDefault="004F0E09" w:rsidP="00FC7713">
      <w:pPr>
        <w:spacing w:after="0" w:line="240" w:lineRule="auto"/>
        <w:jc w:val="both"/>
        <w:rPr>
          <w:rStyle w:val="FontStyle41"/>
          <w:i/>
          <w:sz w:val="28"/>
          <w:szCs w:val="28"/>
        </w:rPr>
      </w:pPr>
    </w:p>
    <w:sectPr w:rsidR="004F0E09" w:rsidRPr="00256E8C" w:rsidSect="003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C9" w:rsidRDefault="004170C9" w:rsidP="009C0047">
      <w:pPr>
        <w:spacing w:after="0" w:line="240" w:lineRule="auto"/>
      </w:pPr>
      <w:r>
        <w:separator/>
      </w:r>
    </w:p>
  </w:endnote>
  <w:endnote w:type="continuationSeparator" w:id="0">
    <w:p w:rsidR="004170C9" w:rsidRDefault="004170C9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C9" w:rsidRDefault="004170C9" w:rsidP="009C0047">
      <w:pPr>
        <w:spacing w:after="0" w:line="240" w:lineRule="auto"/>
      </w:pPr>
      <w:r>
        <w:separator/>
      </w:r>
    </w:p>
  </w:footnote>
  <w:footnote w:type="continuationSeparator" w:id="0">
    <w:p w:rsidR="004170C9" w:rsidRDefault="004170C9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22F"/>
    <w:rsid w:val="00015BEA"/>
    <w:rsid w:val="00021C2A"/>
    <w:rsid w:val="00045ADD"/>
    <w:rsid w:val="000504AA"/>
    <w:rsid w:val="00051F00"/>
    <w:rsid w:val="000A1574"/>
    <w:rsid w:val="000B3C9E"/>
    <w:rsid w:val="000C2321"/>
    <w:rsid w:val="000E79A2"/>
    <w:rsid w:val="000E7ACE"/>
    <w:rsid w:val="0012309F"/>
    <w:rsid w:val="00146554"/>
    <w:rsid w:val="0015511C"/>
    <w:rsid w:val="00164265"/>
    <w:rsid w:val="0018480B"/>
    <w:rsid w:val="001A4802"/>
    <w:rsid w:val="001B1A90"/>
    <w:rsid w:val="001B3706"/>
    <w:rsid w:val="001C67F7"/>
    <w:rsid w:val="001E5468"/>
    <w:rsid w:val="002120B4"/>
    <w:rsid w:val="002468C6"/>
    <w:rsid w:val="00254D5E"/>
    <w:rsid w:val="00256E8C"/>
    <w:rsid w:val="00284A16"/>
    <w:rsid w:val="0029673F"/>
    <w:rsid w:val="002E3DED"/>
    <w:rsid w:val="002E6BF0"/>
    <w:rsid w:val="00302E1B"/>
    <w:rsid w:val="00303293"/>
    <w:rsid w:val="00305AA4"/>
    <w:rsid w:val="00315AB9"/>
    <w:rsid w:val="0032572A"/>
    <w:rsid w:val="0032695F"/>
    <w:rsid w:val="00326AF0"/>
    <w:rsid w:val="00331AFA"/>
    <w:rsid w:val="00333865"/>
    <w:rsid w:val="00337FA5"/>
    <w:rsid w:val="003516A8"/>
    <w:rsid w:val="00360319"/>
    <w:rsid w:val="00363998"/>
    <w:rsid w:val="003759FC"/>
    <w:rsid w:val="00376BBD"/>
    <w:rsid w:val="003B2068"/>
    <w:rsid w:val="003D09E8"/>
    <w:rsid w:val="003E799B"/>
    <w:rsid w:val="003F2736"/>
    <w:rsid w:val="0040353F"/>
    <w:rsid w:val="004170C9"/>
    <w:rsid w:val="00427C9C"/>
    <w:rsid w:val="00462C3B"/>
    <w:rsid w:val="004667EB"/>
    <w:rsid w:val="00467E6B"/>
    <w:rsid w:val="00477E75"/>
    <w:rsid w:val="00492F15"/>
    <w:rsid w:val="004A7954"/>
    <w:rsid w:val="004F0E09"/>
    <w:rsid w:val="005017F0"/>
    <w:rsid w:val="00513B56"/>
    <w:rsid w:val="00543297"/>
    <w:rsid w:val="00550360"/>
    <w:rsid w:val="0057650A"/>
    <w:rsid w:val="00581C09"/>
    <w:rsid w:val="005B22C8"/>
    <w:rsid w:val="005C707A"/>
    <w:rsid w:val="005E4BCB"/>
    <w:rsid w:val="005F1FB7"/>
    <w:rsid w:val="00603A87"/>
    <w:rsid w:val="006251FE"/>
    <w:rsid w:val="006648DE"/>
    <w:rsid w:val="00671B2E"/>
    <w:rsid w:val="00683A81"/>
    <w:rsid w:val="006B15D5"/>
    <w:rsid w:val="006E5A77"/>
    <w:rsid w:val="006E786F"/>
    <w:rsid w:val="0074016C"/>
    <w:rsid w:val="0076080B"/>
    <w:rsid w:val="00791D7B"/>
    <w:rsid w:val="007C04B5"/>
    <w:rsid w:val="007D19BF"/>
    <w:rsid w:val="007E4219"/>
    <w:rsid w:val="007F6E2F"/>
    <w:rsid w:val="00800E9C"/>
    <w:rsid w:val="00803DF4"/>
    <w:rsid w:val="008168C4"/>
    <w:rsid w:val="00821BCF"/>
    <w:rsid w:val="00851CD7"/>
    <w:rsid w:val="00863725"/>
    <w:rsid w:val="008661CA"/>
    <w:rsid w:val="00866AF1"/>
    <w:rsid w:val="008675AD"/>
    <w:rsid w:val="00893E57"/>
    <w:rsid w:val="008B6FE1"/>
    <w:rsid w:val="008D0CC5"/>
    <w:rsid w:val="008D2FA9"/>
    <w:rsid w:val="008D43ED"/>
    <w:rsid w:val="008F3CC9"/>
    <w:rsid w:val="009001D2"/>
    <w:rsid w:val="00903685"/>
    <w:rsid w:val="00904697"/>
    <w:rsid w:val="009451CA"/>
    <w:rsid w:val="00974635"/>
    <w:rsid w:val="00995427"/>
    <w:rsid w:val="009A0CFC"/>
    <w:rsid w:val="009C0047"/>
    <w:rsid w:val="009C1FB5"/>
    <w:rsid w:val="00A15442"/>
    <w:rsid w:val="00A239B0"/>
    <w:rsid w:val="00A249F1"/>
    <w:rsid w:val="00A54A7F"/>
    <w:rsid w:val="00A57AD3"/>
    <w:rsid w:val="00A848BF"/>
    <w:rsid w:val="00AB219E"/>
    <w:rsid w:val="00AB363E"/>
    <w:rsid w:val="00AC622F"/>
    <w:rsid w:val="00AD7CD8"/>
    <w:rsid w:val="00AE50AC"/>
    <w:rsid w:val="00AF4CB7"/>
    <w:rsid w:val="00AF6A9F"/>
    <w:rsid w:val="00B1209B"/>
    <w:rsid w:val="00B326B4"/>
    <w:rsid w:val="00B33195"/>
    <w:rsid w:val="00B411DA"/>
    <w:rsid w:val="00B44012"/>
    <w:rsid w:val="00B6602A"/>
    <w:rsid w:val="00B72F84"/>
    <w:rsid w:val="00B912A6"/>
    <w:rsid w:val="00B97C25"/>
    <w:rsid w:val="00BB45B2"/>
    <w:rsid w:val="00BB74D4"/>
    <w:rsid w:val="00BE78FF"/>
    <w:rsid w:val="00BF5B40"/>
    <w:rsid w:val="00C12956"/>
    <w:rsid w:val="00C20159"/>
    <w:rsid w:val="00C308CD"/>
    <w:rsid w:val="00C37D1B"/>
    <w:rsid w:val="00C467C2"/>
    <w:rsid w:val="00C46F74"/>
    <w:rsid w:val="00C51C8F"/>
    <w:rsid w:val="00C6570C"/>
    <w:rsid w:val="00CA4A7F"/>
    <w:rsid w:val="00CB2EBF"/>
    <w:rsid w:val="00CB4E1C"/>
    <w:rsid w:val="00CC31FC"/>
    <w:rsid w:val="00CD17DB"/>
    <w:rsid w:val="00D03D4F"/>
    <w:rsid w:val="00D318D0"/>
    <w:rsid w:val="00D719D4"/>
    <w:rsid w:val="00D75235"/>
    <w:rsid w:val="00D95D5E"/>
    <w:rsid w:val="00DC130C"/>
    <w:rsid w:val="00DF6BD5"/>
    <w:rsid w:val="00E05E9B"/>
    <w:rsid w:val="00E153B9"/>
    <w:rsid w:val="00E762E7"/>
    <w:rsid w:val="00E812DC"/>
    <w:rsid w:val="00E848D9"/>
    <w:rsid w:val="00EB0D8E"/>
    <w:rsid w:val="00EC4EDA"/>
    <w:rsid w:val="00EC6B3F"/>
    <w:rsid w:val="00EE7438"/>
    <w:rsid w:val="00EF6E1D"/>
    <w:rsid w:val="00F0724A"/>
    <w:rsid w:val="00F343F3"/>
    <w:rsid w:val="00F71C6E"/>
    <w:rsid w:val="00F878B8"/>
    <w:rsid w:val="00FC5383"/>
    <w:rsid w:val="00FC7713"/>
    <w:rsid w:val="00FD1661"/>
    <w:rsid w:val="00FD6C2E"/>
    <w:rsid w:val="00FE461C"/>
    <w:rsid w:val="00FF1B46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Первая</c:v>
                </c:pt>
                <c:pt idx="1">
                  <c:v>Педагоги, отработавшие в учреждении менее двух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Первая</c:v>
                </c:pt>
                <c:pt idx="1">
                  <c:v>Педагоги, отработавшие в учреждении менее двух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Первая</c:v>
                </c:pt>
                <c:pt idx="1">
                  <c:v>Педагоги, отработавшие в учреждении менее двух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485184"/>
        <c:axId val="33486720"/>
        <c:axId val="0"/>
      </c:bar3DChart>
      <c:catAx>
        <c:axId val="3348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3486720"/>
        <c:crosses val="autoZero"/>
        <c:auto val="1"/>
        <c:lblAlgn val="ctr"/>
        <c:lblOffset val="100"/>
        <c:noMultiLvlLbl val="0"/>
      </c:catAx>
      <c:valAx>
        <c:axId val="334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8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829952"/>
        <c:axId val="222880896"/>
        <c:axId val="0"/>
      </c:bar3DChart>
      <c:catAx>
        <c:axId val="22282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80896"/>
        <c:crosses val="autoZero"/>
        <c:auto val="1"/>
        <c:lblAlgn val="ctr"/>
        <c:lblOffset val="100"/>
        <c:noMultiLvlLbl val="0"/>
      </c:catAx>
      <c:valAx>
        <c:axId val="22288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2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B2C9-391D-46A3-B336-414D9C39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28485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2</cp:revision>
  <dcterms:created xsi:type="dcterms:W3CDTF">2016-07-21T05:07:00Z</dcterms:created>
  <dcterms:modified xsi:type="dcterms:W3CDTF">2016-07-21T05:07:00Z</dcterms:modified>
</cp:coreProperties>
</file>