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9" w:rsidRPr="00A87919" w:rsidRDefault="00896812" w:rsidP="00896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0" t="0" r="6350" b="0"/>
            <wp:docPr id="2" name="Рисунок 2" descr="C:\Users\555\Desktop\Муниц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Муниц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A87919" w:rsidRPr="00A87919" w:rsidTr="00A87919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A87919" w:rsidRPr="00A87919" w:rsidRDefault="00A87919" w:rsidP="00A87919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Коды</w:t>
            </w:r>
          </w:p>
        </w:tc>
      </w:tr>
      <w:tr w:rsidR="00A87919" w:rsidRPr="00A87919" w:rsidTr="00A87919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0506001</w:t>
            </w:r>
          </w:p>
        </w:tc>
      </w:tr>
      <w:tr w:rsidR="00A87919" w:rsidRPr="00A87919" w:rsidTr="00A87919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образовательное учреждение «Карапсельский детский сад № 8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18.01.2016</w:t>
            </w:r>
          </w:p>
        </w:tc>
      </w:tr>
      <w:tr w:rsidR="00A87919" w:rsidRPr="00A87919" w:rsidTr="00A87919">
        <w:trPr>
          <w:trHeight w:val="150"/>
        </w:trPr>
        <w:tc>
          <w:tcPr>
            <w:tcW w:w="11355" w:type="dxa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80.10.1</w:t>
            </w:r>
          </w:p>
        </w:tc>
      </w:tr>
      <w:tr w:rsidR="00A87919" w:rsidRPr="00A87919" w:rsidTr="00A87919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Присмотр и уход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8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.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32</w:t>
            </w:r>
          </w:p>
        </w:tc>
      </w:tr>
    </w:tbl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1</w:t>
      </w:r>
    </w:p>
    <w:tbl>
      <w:tblPr>
        <w:tblW w:w="148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1034"/>
        <w:gridCol w:w="1248"/>
        <w:gridCol w:w="1418"/>
        <w:gridCol w:w="1417"/>
        <w:gridCol w:w="142"/>
        <w:gridCol w:w="1134"/>
        <w:gridCol w:w="142"/>
        <w:gridCol w:w="1243"/>
        <w:gridCol w:w="1734"/>
        <w:gridCol w:w="850"/>
        <w:gridCol w:w="425"/>
        <w:gridCol w:w="851"/>
        <w:gridCol w:w="1134"/>
        <w:gridCol w:w="425"/>
        <w:gridCol w:w="567"/>
        <w:gridCol w:w="851"/>
        <w:gridCol w:w="109"/>
      </w:tblGrid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5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11784000301000301001100</w:t>
            </w: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 xml:space="preserve">Реализация основных общеобразовательных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>программ дошкольного образования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 Категории потребителей муниципальной услуги                        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физические лица в возрасте до 8 лет____________________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6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6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trHeight w:val="88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Значение показателя качества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A87919" w:rsidRPr="00A87919" w:rsidTr="00A8791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единица измерения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87919" w:rsidRPr="00A87919" w:rsidTr="00A8791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код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  <w:tr w:rsidR="00A87919" w:rsidRPr="00A87919" w:rsidTr="00A87919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12</w:t>
            </w:r>
          </w:p>
        </w:tc>
      </w:tr>
      <w:tr w:rsidR="00A87919" w:rsidRPr="00A87919" w:rsidTr="00A87919">
        <w:trPr>
          <w:trHeight w:val="77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11784000301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lastRenderedPageBreak/>
              <w:t>000301001100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 xml:space="preserve">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от 3 до 8 лет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очная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color w:val="FF0000"/>
                <w:spacing w:val="-6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 xml:space="preserve">1. Доля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обучающихся, освоивших основную общеобразовательную программу дошкольного образования  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 xml:space="preserve">2.Отсутствие обоснованных жалоб родителей обучающихся, осваивающих  программу дошкольного образования, на реализацию образовательного процесса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процент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процент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</w:t>
            </w: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</w:t>
            </w: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744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744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133"/>
        <w:gridCol w:w="1275"/>
        <w:gridCol w:w="107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690"/>
      </w:tblGrid>
      <w:tr w:rsidR="00A87919" w:rsidRPr="00A87919" w:rsidTr="00A879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Уникальный номер реестровой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lastRenderedPageBreak/>
              <w:t>записи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lastRenderedPageBreak/>
              <w:t>Показатель объема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Значение показателя объема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Среднегодовой размер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платы (цена, тариф)</w:t>
            </w:r>
          </w:p>
        </w:tc>
      </w:tr>
      <w:tr w:rsidR="00A87919" w:rsidRPr="00A87919" w:rsidTr="00A8791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единица измерения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87919" w:rsidRPr="00A87919" w:rsidTr="00A8791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  <w:tr w:rsidR="00A87919" w:rsidRPr="00A87919" w:rsidTr="00A87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15</w:t>
            </w:r>
          </w:p>
        </w:tc>
      </w:tr>
      <w:tr w:rsidR="00A87919" w:rsidRPr="00A87919" w:rsidTr="00A87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11784000301000301001100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не указано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очная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число обучающихся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    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A87919" w:rsidRPr="00A87919" w:rsidTr="00A8791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87919" w:rsidRPr="00A87919" w:rsidTr="00A8791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87919" w:rsidRPr="00A87919" w:rsidTr="00A8791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  <w:r w:rsidR="00EB4D40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A87919" w:rsidRPr="00A87919" w:rsidRDefault="00A87919" w:rsidP="00A8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Федерации»;</w:t>
      </w:r>
    </w:p>
    <w:p w:rsidR="00A87919" w:rsidRPr="00A87919" w:rsidRDefault="00A87919" w:rsidP="00A879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iCs/>
          <w:sz w:val="16"/>
          <w:szCs w:val="16"/>
        </w:rPr>
        <w:t>2.</w:t>
      </w:r>
      <w:r w:rsidRPr="00A8791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iCs/>
          <w:sz w:val="16"/>
          <w:szCs w:val="16"/>
        </w:rPr>
        <w:t>3.</w:t>
      </w:r>
      <w:r w:rsidRPr="00A8791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Иланского района от 16.09.2013 № 881-п «Об утверждении 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  на территории Иланского района»;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8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Иланского района </w:t>
      </w:r>
      <w:r w:rsidRPr="00A8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04.06.2013 г. </w:t>
      </w:r>
      <w:r w:rsidRPr="00A8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522-п  «Об утверждении административного регламента предоставления </w:t>
      </w:r>
      <w:r w:rsidRPr="00A879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A8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</w:t>
      </w:r>
      <w:r w:rsidRPr="00A8791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Иланский район Красноярского края»;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</w:rPr>
        <w:lastRenderedPageBreak/>
        <w:t>5. Постановление Администрации Иланского района от 03.07.2014 г. № 980-п «Об утверждении положения о порядке комплектования муниципальных бюджетных дошкольных образовательных учреждений Иланского района».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810"/>
        <w:gridCol w:w="4252"/>
      </w:tblGrid>
      <w:tr w:rsidR="00A87919" w:rsidRPr="00A87919" w:rsidTr="00A87919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1. Через  официальный сайт в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Результаты самообследования ОО, размещение публичного отчета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Информации о деятельности ДОУ.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1 раз в год до 01.09.2016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не менее 2 раз в месяц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  <w:t>2.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Информационные стенды содержат  информацию для участников образовательных отношений, локальные нормативные акты, регламенты предоставляемых услуг.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Информация подлежит  обновлению по мере необходимости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3. Информирование граждан организуется  - индивидуально  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24"/>
                <w:sz w:val="20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- публично    </w:t>
            </w:r>
          </w:p>
          <w:p w:rsidR="00A87919" w:rsidRPr="00A87919" w:rsidRDefault="00A87919" w:rsidP="00A8791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Индивидуальное информирование граждан при личном обращении или по телефону осуществляется   работниками  ДОУ;</w:t>
            </w:r>
          </w:p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Прием по личным вопросам;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</w:t>
            </w:r>
          </w:p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на родительских собраниях, конференциях, на сайте ДОУ предоставляются отчеты по выполнению муниципального задания  и иные отчеты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</w:tbl>
    <w:p w:rsidR="00A87919" w:rsidRPr="00A87919" w:rsidRDefault="00A87919" w:rsidP="00A87919">
      <w:pPr>
        <w:autoSpaceDE w:val="0"/>
        <w:autoSpaceDN w:val="0"/>
        <w:adjustRightInd w:val="0"/>
        <w:spacing w:after="0" w:line="1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Default="00A87919" w:rsidP="00E640B8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2" w:rsidRDefault="00896812" w:rsidP="00E640B8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2" w:rsidRDefault="00896812" w:rsidP="00E640B8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2" w:rsidRDefault="00896812" w:rsidP="00E640B8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12" w:rsidRPr="00A87919" w:rsidRDefault="00896812" w:rsidP="00E640B8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 2</w:t>
      </w:r>
    </w:p>
    <w:tbl>
      <w:tblPr>
        <w:tblW w:w="148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1034"/>
        <w:gridCol w:w="1248"/>
        <w:gridCol w:w="1418"/>
        <w:gridCol w:w="1417"/>
        <w:gridCol w:w="142"/>
        <w:gridCol w:w="1134"/>
        <w:gridCol w:w="142"/>
        <w:gridCol w:w="1243"/>
        <w:gridCol w:w="1734"/>
        <w:gridCol w:w="850"/>
        <w:gridCol w:w="425"/>
        <w:gridCol w:w="851"/>
        <w:gridCol w:w="1134"/>
        <w:gridCol w:w="425"/>
        <w:gridCol w:w="567"/>
        <w:gridCol w:w="851"/>
        <w:gridCol w:w="109"/>
      </w:tblGrid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5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11785000500400009006100</w:t>
            </w: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167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Присмотр и уход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 Категории потребителей муниципальной услуги                        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eastAsia="ru-RU"/>
              </w:rPr>
              <w:t>физические лица ___________________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6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6"/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trHeight w:val="88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Значение показателя качества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</w:tr>
      <w:tr w:rsidR="00A87919" w:rsidRPr="00A87919" w:rsidTr="00A8791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единица измерения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87919" w:rsidRPr="00A87919" w:rsidTr="00A8791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код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  <w:tr w:rsidR="00A87919" w:rsidRPr="00A87919" w:rsidTr="00A87919"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12</w:t>
            </w:r>
          </w:p>
        </w:tc>
      </w:tr>
      <w:tr w:rsidR="00A87919" w:rsidRPr="00A87919" w:rsidTr="00A87919">
        <w:trPr>
          <w:trHeight w:val="123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11785000500400009006100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обучающиеся за исключением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не указано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color w:val="FF0000"/>
                <w:spacing w:val="-6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процент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744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100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133"/>
        <w:gridCol w:w="1275"/>
        <w:gridCol w:w="107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690"/>
      </w:tblGrid>
      <w:tr w:rsidR="00A87919" w:rsidRPr="00A87919" w:rsidTr="00A879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Показатель объема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Значение показателя объема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муниципальной услуги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Среднегодовой размер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платы (цена, тариф)</w:t>
            </w:r>
          </w:p>
        </w:tc>
      </w:tr>
      <w:tr w:rsidR="00A87919" w:rsidRPr="00A87919" w:rsidTr="00A8791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____________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 xml:space="preserve">единица измерения 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2016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2017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2018 год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87919" w:rsidRPr="00A87919" w:rsidTr="00A8791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  <w:tr w:rsidR="00A87919" w:rsidRPr="00A87919" w:rsidTr="00A87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15</w:t>
            </w:r>
          </w:p>
        </w:tc>
      </w:tr>
      <w:tr w:rsidR="00A87919" w:rsidRPr="00A87919" w:rsidTr="00A87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US"/>
              </w:rPr>
              <w:t>11785000500400009006100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обучающиеся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не указано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не указано</w:t>
            </w:r>
          </w:p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число обучающихся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человек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792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   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 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6E28A8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      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348"/>
        <w:gridCol w:w="1480"/>
        <w:gridCol w:w="1575"/>
        <w:gridCol w:w="7498"/>
      </w:tblGrid>
      <w:tr w:rsidR="00A87919" w:rsidRPr="00A87919" w:rsidTr="00A8791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87919" w:rsidRPr="00A87919" w:rsidTr="00A8791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87919" w:rsidRPr="00A87919" w:rsidTr="00A8791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A87919" w:rsidRPr="00A87919" w:rsidTr="00A8791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  <w:lang w:eastAsia="ru-RU"/>
              </w:rPr>
              <w:t> </w:t>
            </w: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Порядок оказания муниципальной услуги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19" w:rsidRPr="00A87919" w:rsidRDefault="00A87919" w:rsidP="00A87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№ 273-ФЗ «Об образовании в Российской Федерации»;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iCs/>
          <w:sz w:val="16"/>
          <w:szCs w:val="16"/>
        </w:rPr>
        <w:t>2.</w:t>
      </w:r>
      <w:r w:rsidRPr="00A8791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Иланского района от 16.09.2013 № 881-п «Об утверждении 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  на территории Иланского района»;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8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Администрации Иланского района </w:t>
      </w:r>
      <w:r w:rsidRPr="00A8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04.06.2013 г. </w:t>
      </w:r>
      <w:r w:rsidRPr="00A8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522-п  «Об утверждении административного регламента предоставления </w:t>
      </w:r>
      <w:r w:rsidRPr="00A8791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A879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</w:t>
      </w:r>
      <w:r w:rsidRPr="00A8791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Иланский район Красноярского края»;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</w:rPr>
        <w:t>4. Постановление Администрации Иланского района от 03.07.2014 г. № 980-п «Об утверждении положения о порядке комплектования муниципальных бюджетных дошкольных образовательных учреждений Иланского района».</w:t>
      </w:r>
    </w:p>
    <w:p w:rsidR="00A87919" w:rsidRPr="00A87919" w:rsidRDefault="00A87919" w:rsidP="00A87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3"/>
        <w:gridCol w:w="5810"/>
        <w:gridCol w:w="4252"/>
      </w:tblGrid>
      <w:tr w:rsidR="00A87919" w:rsidRPr="00A87919" w:rsidTr="00A87919">
        <w:trPr>
          <w:trHeight w:val="8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1. Через  официальный сайт в сети «Интернет»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Результаты самообследования ОО, размещение публичного отчета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Информации о деятельности ДОУ.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1 раз в год до 01.09.2016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не менее 2 раз в месяц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  <w:t>2.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Информационные стенды содержат  информацию для участников образовательных отношений, локальные нормативные акты, регламенты предоставляемых услуг.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</w:rPr>
              <w:t>Информация подлежит  обновлению по мере необходимости</w:t>
            </w:r>
          </w:p>
        </w:tc>
      </w:tr>
      <w:tr w:rsidR="00A87919" w:rsidRPr="00A87919" w:rsidTr="00A87919">
        <w:trPr>
          <w:trHeight w:val="2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3. Информирование граждан организуется  - индивидуально  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kern w:val="24"/>
                <w:sz w:val="20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- публично    </w:t>
            </w:r>
          </w:p>
          <w:p w:rsidR="00A87919" w:rsidRPr="00A87919" w:rsidRDefault="00A87919" w:rsidP="00A8791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Индивидуальное информирование граждан при личном обращении или по телефону осуществляется   работниками  ДОУ;</w:t>
            </w:r>
          </w:p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Прием по личным вопросам;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</w:t>
            </w:r>
          </w:p>
          <w:p w:rsidR="00A87919" w:rsidRPr="00A87919" w:rsidRDefault="00A87919" w:rsidP="00A8791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на родительских собраниях, конференциях, на сайте ДОУ предоставляются отчеты по выполнению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lastRenderedPageBreak/>
              <w:t xml:space="preserve">муниципального задания  и иные отчеты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</w:tbl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87919" w:rsidRPr="00A87919" w:rsidRDefault="00A87919" w:rsidP="00A879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</w:pPr>
      <w:r w:rsidRPr="00A87919">
        <w:rPr>
          <w:rFonts w:ascii="Times New Roman" w:eastAsia="Times New Roman" w:hAnsi="Times New Roman" w:cs="Times New Roman"/>
          <w:spacing w:val="-6"/>
          <w:sz w:val="24"/>
          <w:szCs w:val="24"/>
        </w:rPr>
        <w:t>Часть 2. Прочие сведения о муниципальном задании</w:t>
      </w: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29"/>
        <w:gridCol w:w="93"/>
        <w:gridCol w:w="4768"/>
        <w:gridCol w:w="2822"/>
        <w:gridCol w:w="425"/>
        <w:gridCol w:w="425"/>
        <w:gridCol w:w="1142"/>
        <w:gridCol w:w="53"/>
        <w:gridCol w:w="81"/>
        <w:gridCol w:w="1498"/>
        <w:gridCol w:w="973"/>
        <w:gridCol w:w="81"/>
        <w:gridCol w:w="2301"/>
        <w:gridCol w:w="27"/>
        <w:gridCol w:w="81"/>
      </w:tblGrid>
      <w:tr w:rsidR="00A87919" w:rsidRPr="00A87919" w:rsidTr="00A87919">
        <w:trPr>
          <w:gridBefore w:val="2"/>
          <w:wBefore w:w="122" w:type="dxa"/>
          <w:trHeight w:val="109"/>
        </w:trPr>
        <w:tc>
          <w:tcPr>
            <w:tcW w:w="9716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2"/>
          <w:wBefore w:w="122" w:type="dxa"/>
          <w:trHeight w:val="99"/>
        </w:trPr>
        <w:tc>
          <w:tcPr>
            <w:tcW w:w="11214" w:type="dxa"/>
            <w:gridSpan w:val="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u w:val="single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u w:val="single"/>
              </w:rPr>
              <w:t>ликвидация и реорганизация  образовательной организации</w:t>
            </w:r>
          </w:p>
        </w:tc>
        <w:tc>
          <w:tcPr>
            <w:tcW w:w="346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2"/>
          <w:wBefore w:w="122" w:type="dxa"/>
          <w:trHeight w:val="99"/>
        </w:trPr>
        <w:tc>
          <w:tcPr>
            <w:tcW w:w="12268" w:type="dxa"/>
            <w:gridSpan w:val="1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gridSpan w:val="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A87919" w:rsidRPr="00A87919" w:rsidTr="00A87919">
        <w:trPr>
          <w:gridBefore w:val="2"/>
          <w:wBefore w:w="122" w:type="dxa"/>
          <w:trHeight w:val="99"/>
        </w:trPr>
        <w:tc>
          <w:tcPr>
            <w:tcW w:w="11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2"/>
          <w:wBefore w:w="122" w:type="dxa"/>
          <w:trHeight w:val="99"/>
        </w:trPr>
        <w:tc>
          <w:tcPr>
            <w:tcW w:w="759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1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Форма контроля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Периодичность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Структурные подразделения Администрации района, осуществляющие контроль за выполнением муниципального задания</w:t>
            </w: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1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2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3</w:t>
            </w: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  <w:t xml:space="preserve">1. 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  <w:t>роверк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и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val="en-US"/>
              </w:rPr>
              <w:t xml:space="preserve">           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В соответствии с планом – графиком инспекционных проверок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Управление образования Администрации Иланского района</w:t>
            </w: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3.Журнал учета обращений граждан с заявлениями, жалобами и предложениями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Постоянно, заполнение по мере поступления обращений. Обращение (жалоба) подлежит рассмотрению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Федерации».  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Управление образования Администрации Иланского района</w:t>
            </w: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lastRenderedPageBreak/>
              <w:t>4. Присутствие представителя управления образования на мероприятиях, проводимых учреждением в рамках муниципального задания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Не реже одного раза в полугодие.</w:t>
            </w:r>
          </w:p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По поручению руководителя управления образования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Управление образования Администрации Иланского района</w:t>
            </w:r>
          </w:p>
        </w:tc>
      </w:tr>
      <w:tr w:rsidR="00A87919" w:rsidRPr="00A87919" w:rsidTr="00A87919">
        <w:trPr>
          <w:gridAfter w:val="1"/>
          <w:wAfter w:w="81" w:type="dxa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5. Мониторинг удовлетворенности потребителей качеством предоставляемых муниципальных образовательных услуг 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 xml:space="preserve">    октябрь  2016г.</w:t>
            </w:r>
          </w:p>
        </w:tc>
        <w:tc>
          <w:tcPr>
            <w:tcW w:w="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7919" w:rsidRPr="00A87919" w:rsidRDefault="00A87919" w:rsidP="00A879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</w:pP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</w:rPr>
              <w:t>Управление образования Администрации Иланского района</w:t>
            </w: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8108" w:type="dxa"/>
            <w:gridSpan w:val="4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554" w:type="dxa"/>
            <w:gridSpan w:val="8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972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>поквартально</w:t>
            </w: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8533" w:type="dxa"/>
            <w:gridSpan w:val="5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129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0"/>
                <w:szCs w:val="20"/>
              </w:rPr>
              <w:t xml:space="preserve">до 20.04.2016 г.,      до 20.07.2016 г.,  до 20.10.2016 г.,  до  25.01.2017 г.  </w:t>
            </w: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4662" w:type="dxa"/>
            <w:gridSpan w:val="12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4.3. Иные требования к отчетности о выполнении муниципального задания  </w:t>
            </w:r>
          </w:p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  <w:p w:rsidR="00A87919" w:rsidRPr="00A87919" w:rsidRDefault="00A87919" w:rsidP="00A87919">
            <w:pPr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Предоставление отчетов о выполнении муниципального задания осуществляется согласно приложения № 4 к постановлению Администрации Иланского района от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 xml:space="preserve">25.09.2015  </w:t>
            </w:r>
            <w:r w:rsidRPr="00A879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№ 723-п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 с пояснительной запиской </w:t>
            </w:r>
          </w:p>
          <w:p w:rsidR="00A87919" w:rsidRPr="00A87919" w:rsidRDefault="00A87919" w:rsidP="00A87919">
            <w:pPr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</w:p>
          <w:p w:rsidR="00A87919" w:rsidRPr="00A87919" w:rsidRDefault="00A87919" w:rsidP="00A87919">
            <w:pPr>
              <w:spacing w:after="0"/>
              <w:ind w:left="4508" w:firstLine="32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2280" w:type="dxa"/>
            <w:gridSpan w:val="10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  <w:r w:rsidRPr="00A87919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7919" w:rsidRPr="00A87919" w:rsidRDefault="00A87919" w:rsidP="00A87919">
            <w:pPr>
              <w:spacing w:after="0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A87919" w:rsidRPr="00A87919" w:rsidTr="00A87919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2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919" w:rsidRPr="00A87919" w:rsidRDefault="00A87919" w:rsidP="00A87919">
            <w:pPr>
              <w:spacing w:after="0"/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</w:rPr>
            </w:pPr>
          </w:p>
        </w:tc>
      </w:tr>
    </w:tbl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919" w:rsidRPr="00A87919" w:rsidRDefault="00A87919" w:rsidP="00A87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7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5839" w:rsidRDefault="00145839"/>
    <w:sectPr w:rsidR="00145839" w:rsidSect="00A879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D9" w:rsidRDefault="00653DD9" w:rsidP="006E28A8">
      <w:pPr>
        <w:spacing w:after="0" w:line="240" w:lineRule="auto"/>
      </w:pPr>
      <w:r>
        <w:separator/>
      </w:r>
    </w:p>
  </w:endnote>
  <w:endnote w:type="continuationSeparator" w:id="0">
    <w:p w:rsidR="00653DD9" w:rsidRDefault="00653DD9" w:rsidP="006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D9" w:rsidRDefault="00653DD9" w:rsidP="006E28A8">
      <w:pPr>
        <w:spacing w:after="0" w:line="240" w:lineRule="auto"/>
      </w:pPr>
      <w:r>
        <w:separator/>
      </w:r>
    </w:p>
  </w:footnote>
  <w:footnote w:type="continuationSeparator" w:id="0">
    <w:p w:rsidR="00653DD9" w:rsidRDefault="00653DD9" w:rsidP="006E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34"/>
    <w:rsid w:val="00145839"/>
    <w:rsid w:val="00653DD9"/>
    <w:rsid w:val="006E28A8"/>
    <w:rsid w:val="00753934"/>
    <w:rsid w:val="00896812"/>
    <w:rsid w:val="00A87919"/>
    <w:rsid w:val="00BC61BE"/>
    <w:rsid w:val="00C56072"/>
    <w:rsid w:val="00D00D25"/>
    <w:rsid w:val="00E640B8"/>
    <w:rsid w:val="00E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A8"/>
  </w:style>
  <w:style w:type="paragraph" w:styleId="a5">
    <w:name w:val="footer"/>
    <w:basedOn w:val="a"/>
    <w:link w:val="a6"/>
    <w:uiPriority w:val="99"/>
    <w:unhideWhenUsed/>
    <w:rsid w:val="006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8A8"/>
  </w:style>
  <w:style w:type="paragraph" w:styleId="a7">
    <w:name w:val="Balloon Text"/>
    <w:basedOn w:val="a"/>
    <w:link w:val="a8"/>
    <w:uiPriority w:val="99"/>
    <w:semiHidden/>
    <w:unhideWhenUsed/>
    <w:rsid w:val="008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A8"/>
  </w:style>
  <w:style w:type="paragraph" w:styleId="a5">
    <w:name w:val="footer"/>
    <w:basedOn w:val="a"/>
    <w:link w:val="a6"/>
    <w:uiPriority w:val="99"/>
    <w:unhideWhenUsed/>
    <w:rsid w:val="006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8A8"/>
  </w:style>
  <w:style w:type="paragraph" w:styleId="a7">
    <w:name w:val="Balloon Text"/>
    <w:basedOn w:val="a"/>
    <w:link w:val="a8"/>
    <w:uiPriority w:val="99"/>
    <w:semiHidden/>
    <w:unhideWhenUsed/>
    <w:rsid w:val="008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555</cp:lastModifiedBy>
  <cp:revision>3</cp:revision>
  <dcterms:created xsi:type="dcterms:W3CDTF">2016-05-04T10:12:00Z</dcterms:created>
  <dcterms:modified xsi:type="dcterms:W3CDTF">2016-05-04T10:16:00Z</dcterms:modified>
</cp:coreProperties>
</file>